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317833D5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DE2F1F">
        <w:t>AH1807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</w:t>
      </w:r>
      <w:r w:rsidR="00320CB0">
        <w:rPr>
          <w:szCs w:val="24"/>
        </w:rPr>
        <w:t>8811</w:t>
      </w:r>
    </w:p>
    <w:p w14:paraId="5E5109E4" w14:textId="25BA94C3" w:rsidR="008A22CF" w:rsidRPr="00437BE8" w:rsidRDefault="00DE2F1F" w:rsidP="008A22CF">
      <w:pPr>
        <w:pStyle w:val="3GPPHeader"/>
      </w:pPr>
      <w:r>
        <w:t>Montreal</w:t>
      </w:r>
      <w:r w:rsidR="00585804">
        <w:t>,</w:t>
      </w:r>
      <w:r w:rsidR="00B45277">
        <w:t xml:space="preserve"> </w:t>
      </w:r>
      <w:r>
        <w:t>Canada</w:t>
      </w:r>
      <w:r w:rsidR="00585804">
        <w:t xml:space="preserve">, </w:t>
      </w:r>
      <w:r>
        <w:t>2</w:t>
      </w:r>
      <w:r w:rsidR="00585804">
        <w:t xml:space="preserve"> – </w:t>
      </w:r>
      <w:r>
        <w:t>6</w:t>
      </w:r>
      <w:r w:rsidR="00585804">
        <w:t xml:space="preserve"> </w:t>
      </w:r>
      <w:r>
        <w:t>Ju</w:t>
      </w:r>
      <w:r w:rsidR="00171537">
        <w:t>l</w:t>
      </w:r>
      <w:r>
        <w:t>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39ABF29E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320CB0">
        <w:rPr>
          <w:sz w:val="22"/>
        </w:rPr>
        <w:t>4.1.2.2.2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651C6E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5D2D0D">
        <w:rPr>
          <w:sz w:val="22"/>
        </w:rPr>
        <w:t>DMRS</w:t>
      </w:r>
      <w:r w:rsidR="00996026">
        <w:rPr>
          <w:sz w:val="22"/>
        </w:rPr>
        <w:t xml:space="preserve">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FD4B74" w14:textId="67568C41" w:rsidR="00035064" w:rsidRDefault="00A62E45" w:rsidP="00A72022">
      <w:r>
        <w:t>RAN4#8</w:t>
      </w:r>
      <w:r w:rsidR="00DE2F1F">
        <w:t>7</w:t>
      </w:r>
      <w:r>
        <w:t xml:space="preserve"> agreed with the way forward on </w:t>
      </w:r>
      <w:proofErr w:type="spellStart"/>
      <w:r>
        <w:t>sTTI</w:t>
      </w:r>
      <w:proofErr w:type="spellEnd"/>
      <w:r>
        <w:t xml:space="preserve"> demodulation and CQI reporting test </w:t>
      </w:r>
      <w:r>
        <w:fldChar w:fldCharType="begin"/>
      </w:r>
      <w:r>
        <w:instrText xml:space="preserve"> REF _Ref513025054 \r \h </w:instrText>
      </w:r>
      <w:r>
        <w:fldChar w:fldCharType="separate"/>
      </w:r>
      <w:r w:rsidR="001E4DF3">
        <w:t>[1]</w:t>
      </w:r>
      <w:r>
        <w:fldChar w:fldCharType="end"/>
      </w:r>
      <w:r>
        <w:t xml:space="preserve">. </w:t>
      </w:r>
      <w:r w:rsidR="0084151D">
        <w:t>In this contribution, we discuss the CQI to MCS table and show the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72" w14:paraId="4C9B960B" w14:textId="77777777" w:rsidTr="006A6E72">
        <w:tc>
          <w:tcPr>
            <w:tcW w:w="9629" w:type="dxa"/>
          </w:tcPr>
          <w:p w14:paraId="56310780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 xml:space="preserve">Consider wideband </w:t>
            </w:r>
            <w:proofErr w:type="spellStart"/>
            <w:r w:rsidRPr="006A6E72">
              <w:t>sPDSCH</w:t>
            </w:r>
            <w:proofErr w:type="spellEnd"/>
            <w:r w:rsidRPr="006A6E72">
              <w:t xml:space="preserve"> scheduling with PUSCH 1-1 with EPA5 channel for CQI reporting performance requirement with both CRS-based TM4 and DRMS-based TM9 </w:t>
            </w:r>
            <w:proofErr w:type="spellStart"/>
            <w:r w:rsidRPr="006A6E72">
              <w:t>sPDSCH</w:t>
            </w:r>
            <w:proofErr w:type="spellEnd"/>
            <w:r w:rsidRPr="006A6E72">
              <w:t>.</w:t>
            </w:r>
          </w:p>
          <w:p w14:paraId="31F99045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>Compute CQI2MCS mapping table based on slot/</w:t>
            </w:r>
            <w:proofErr w:type="spellStart"/>
            <w:r w:rsidRPr="006A6E72">
              <w:t>subslot</w:t>
            </w:r>
            <w:proofErr w:type="spellEnd"/>
            <w:r w:rsidRPr="006A6E72">
              <w:t xml:space="preserve"> index.</w:t>
            </w:r>
          </w:p>
          <w:p w14:paraId="4E206794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 xml:space="preserve">Companies are encouraged to provide: </w:t>
            </w:r>
          </w:p>
          <w:p w14:paraId="4C3281AA" w14:textId="77777777" w:rsidR="006A6E72" w:rsidRP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CQI2MCS mapping table</w:t>
            </w:r>
          </w:p>
          <w:p w14:paraId="48A53BFC" w14:textId="77777777" w:rsidR="006A6E72" w:rsidRP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Simulation results of CQI reporting</w:t>
            </w:r>
          </w:p>
          <w:p w14:paraId="7811594B" w14:textId="05FB1B9A" w:rsid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Proposal of test points</w:t>
            </w:r>
          </w:p>
        </w:tc>
      </w:tr>
    </w:tbl>
    <w:p w14:paraId="65CCFC97" w14:textId="5EAA2300" w:rsidR="007E3045" w:rsidRDefault="007E3045" w:rsidP="007E3045"/>
    <w:p w14:paraId="41F1DD83" w14:textId="761C2A46" w:rsidR="00A65BA8" w:rsidRDefault="00A65BA8" w:rsidP="00A65BA8">
      <w:pPr>
        <w:pStyle w:val="Heading1"/>
      </w:pPr>
      <w:r>
        <w:t>2</w:t>
      </w:r>
      <w:r>
        <w:tab/>
      </w:r>
      <w:r w:rsidR="00EE7697">
        <w:t>Discussion</w:t>
      </w:r>
    </w:p>
    <w:p w14:paraId="2A950182" w14:textId="60032BC3" w:rsidR="002C2EC5" w:rsidRDefault="002C2EC5" w:rsidP="002C2EC5">
      <w:pPr>
        <w:pStyle w:val="Heading2"/>
      </w:pPr>
      <w:r>
        <w:t>2.1</w:t>
      </w:r>
      <w:r>
        <w:tab/>
        <w:t>SPDCCH setup</w:t>
      </w:r>
    </w:p>
    <w:p w14:paraId="74B2B460" w14:textId="0267E5C9" w:rsidR="002C2EC5" w:rsidRDefault="002C2EC5" w:rsidP="002C2EC5">
      <w:pPr>
        <w:rPr>
          <w:lang w:val="en-GB"/>
        </w:rPr>
      </w:pPr>
      <w:r>
        <w:rPr>
          <w:lang w:val="en-GB"/>
        </w:rPr>
        <w:t>Since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-PDSCH is scheduled SPDCCH, and SPDCCH PRB uses the PDSCH region, we need consider the SPDCCH parameter</w:t>
      </w:r>
      <w:r w:rsidR="00067A7A">
        <w:rPr>
          <w:lang w:val="en-GB"/>
        </w:rPr>
        <w:t>.</w:t>
      </w:r>
      <w:r w:rsidR="007E3045">
        <w:rPr>
          <w:lang w:val="en-GB"/>
        </w:rPr>
        <w:t xml:space="preserve"> As same as CRS-based wideband CQI reporting tests</w:t>
      </w:r>
      <w:r w:rsidR="0080756C">
        <w:rPr>
          <w:lang w:val="en-GB"/>
        </w:rPr>
        <w:t xml:space="preserve"> </w:t>
      </w:r>
      <w:r w:rsidR="0080756C">
        <w:rPr>
          <w:lang w:val="en-GB"/>
        </w:rPr>
        <w:fldChar w:fldCharType="begin"/>
      </w:r>
      <w:r w:rsidR="0080756C">
        <w:rPr>
          <w:lang w:val="en-GB"/>
        </w:rPr>
        <w:instrText xml:space="preserve"> REF _Ref517733394 \r \h </w:instrText>
      </w:r>
      <w:r w:rsidR="0080756C">
        <w:rPr>
          <w:lang w:val="en-GB"/>
        </w:rPr>
      </w:r>
      <w:r w:rsidR="0080756C">
        <w:rPr>
          <w:lang w:val="en-GB"/>
        </w:rPr>
        <w:fldChar w:fldCharType="separate"/>
      </w:r>
      <w:r w:rsidR="0080756C">
        <w:rPr>
          <w:lang w:val="en-GB"/>
        </w:rPr>
        <w:t>[2]</w:t>
      </w:r>
      <w:r w:rsidR="0080756C">
        <w:rPr>
          <w:lang w:val="en-GB"/>
        </w:rPr>
        <w:fldChar w:fldCharType="end"/>
      </w:r>
      <w:r w:rsidR="007E3045">
        <w:rPr>
          <w:lang w:val="en-GB"/>
        </w:rPr>
        <w:t xml:space="preserve">, </w:t>
      </w:r>
      <w:r w:rsidR="00F81CB4">
        <w:rPr>
          <w:lang w:val="en-GB"/>
        </w:rPr>
        <w:t xml:space="preserve">we </w:t>
      </w:r>
      <w:r w:rsidR="0080756C">
        <w:rPr>
          <w:lang w:val="en-GB"/>
        </w:rPr>
        <w:t xml:space="preserve">have </w:t>
      </w:r>
      <w:r w:rsidR="00F81CB4">
        <w:rPr>
          <w:lang w:val="en-GB"/>
        </w:rPr>
        <w:t>investigate</w:t>
      </w:r>
      <w:r w:rsidR="0080756C">
        <w:rPr>
          <w:lang w:val="en-GB"/>
        </w:rPr>
        <w:t>d</w:t>
      </w:r>
      <w:r w:rsidR="00F81CB4">
        <w:rPr>
          <w:lang w:val="en-GB"/>
        </w:rPr>
        <w:t xml:space="preserve"> the SPDCCH performance with parameters in </w:t>
      </w:r>
      <w:r w:rsidR="00F81CB4">
        <w:rPr>
          <w:lang w:val="en-GB"/>
        </w:rPr>
        <w:fldChar w:fldCharType="begin"/>
      </w:r>
      <w:r w:rsidR="00F81CB4">
        <w:rPr>
          <w:lang w:val="en-GB"/>
        </w:rPr>
        <w:instrText xml:space="preserve"> REF _Ref516490718 \h </w:instrText>
      </w:r>
      <w:r w:rsidR="00F81CB4">
        <w:rPr>
          <w:lang w:val="en-GB"/>
        </w:rPr>
      </w:r>
      <w:r w:rsidR="00F81CB4">
        <w:rPr>
          <w:lang w:val="en-GB"/>
        </w:rPr>
        <w:fldChar w:fldCharType="separate"/>
      </w:r>
      <w:r w:rsidR="001E4DF3">
        <w:t xml:space="preserve">Table </w:t>
      </w:r>
      <w:r w:rsidR="001E4DF3">
        <w:rPr>
          <w:noProof/>
        </w:rPr>
        <w:t>1</w:t>
      </w:r>
      <w:r w:rsidR="00F81CB4">
        <w:rPr>
          <w:lang w:val="en-GB"/>
        </w:rPr>
        <w:fldChar w:fldCharType="end"/>
      </w:r>
      <w:r w:rsidR="00F81CB4">
        <w:rPr>
          <w:lang w:val="en-GB"/>
        </w:rPr>
        <w:t xml:space="preserve">, and the simulation results are shown in </w:t>
      </w:r>
      <w:r w:rsidR="00F81CB4">
        <w:rPr>
          <w:lang w:val="en-GB"/>
        </w:rPr>
        <w:fldChar w:fldCharType="begin"/>
      </w:r>
      <w:r w:rsidR="00F81CB4">
        <w:rPr>
          <w:lang w:val="en-GB"/>
        </w:rPr>
        <w:instrText xml:space="preserve"> REF _Ref516490742 \h </w:instrText>
      </w:r>
      <w:r w:rsidR="00F81CB4">
        <w:rPr>
          <w:lang w:val="en-GB"/>
        </w:rPr>
      </w:r>
      <w:r w:rsidR="00F81CB4">
        <w:rPr>
          <w:lang w:val="en-GB"/>
        </w:rPr>
        <w:fldChar w:fldCharType="separate"/>
      </w:r>
      <w:r w:rsidR="001E4DF3">
        <w:t xml:space="preserve">Figure </w:t>
      </w:r>
      <w:r w:rsidR="001E4DF3">
        <w:rPr>
          <w:noProof/>
        </w:rPr>
        <w:t>1</w:t>
      </w:r>
      <w:r w:rsidR="00F81CB4">
        <w:rPr>
          <w:lang w:val="en-GB"/>
        </w:rPr>
        <w:fldChar w:fldCharType="end"/>
      </w:r>
      <w:r w:rsidR="00F81CB4">
        <w:rPr>
          <w:lang w:val="en-GB"/>
        </w:rPr>
        <w:t xml:space="preserve">. From the simulation results, the required SNR points of SPDCCH with AL4 are larger than 2dB to satisfy 1% BLER. Considering the possible test points for CQI reporting tests, we propose to set AL8 for SPDDCH. </w:t>
      </w:r>
    </w:p>
    <w:p w14:paraId="6897D166" w14:textId="7ABE764D" w:rsidR="00202201" w:rsidRDefault="007E3045" w:rsidP="002C2EC5">
      <w:pPr>
        <w:rPr>
          <w:b/>
          <w:lang w:val="en-GB"/>
        </w:rPr>
      </w:pPr>
      <w:r w:rsidRPr="007C4D28">
        <w:rPr>
          <w:b/>
          <w:lang w:val="en-GB"/>
        </w:rPr>
        <w:t xml:space="preserve">Proposal 1: </w:t>
      </w:r>
      <w:r>
        <w:rPr>
          <w:b/>
          <w:lang w:val="en-GB"/>
        </w:rPr>
        <w:t>Configure AL8 for SPDCCH f</w:t>
      </w:r>
      <w:r w:rsidRPr="007C4D28">
        <w:rPr>
          <w:b/>
          <w:lang w:val="en-GB"/>
        </w:rPr>
        <w:t xml:space="preserve">or </w:t>
      </w:r>
      <w:r w:rsidR="0080756C">
        <w:rPr>
          <w:b/>
          <w:lang w:val="en-GB"/>
        </w:rPr>
        <w:t>DMRS</w:t>
      </w:r>
      <w:r w:rsidRPr="007C4D28">
        <w:rPr>
          <w:b/>
          <w:lang w:val="en-GB"/>
        </w:rPr>
        <w:t>-based CQI test</w:t>
      </w:r>
      <w:r>
        <w:rPr>
          <w:b/>
          <w:lang w:val="en-GB"/>
        </w:rPr>
        <w:t>.</w:t>
      </w:r>
    </w:p>
    <w:p w14:paraId="455570EB" w14:textId="77777777" w:rsidR="007E3045" w:rsidRDefault="007E3045" w:rsidP="002C2EC5">
      <w:pPr>
        <w:rPr>
          <w:lang w:val="en-GB"/>
        </w:rPr>
      </w:pPr>
    </w:p>
    <w:p w14:paraId="459A4E5D" w14:textId="7B55BF4E" w:rsidR="00202201" w:rsidRDefault="007E3045" w:rsidP="007E3045">
      <w:pPr>
        <w:pStyle w:val="Caption"/>
        <w:rPr>
          <w:lang w:val="en-GB"/>
        </w:rPr>
      </w:pPr>
      <w:bookmarkStart w:id="3" w:name="_Ref516490718"/>
      <w:r>
        <w:t xml:space="preserve">Table </w:t>
      </w:r>
      <w:fldSimple w:instr=" SEQ Table \* ARABIC ">
        <w:r w:rsidR="00A9461E">
          <w:rPr>
            <w:noProof/>
          </w:rPr>
          <w:t>1</w:t>
        </w:r>
      </w:fldSimple>
      <w:bookmarkEnd w:id="3"/>
      <w:r>
        <w:tab/>
      </w:r>
      <w:bookmarkStart w:id="4" w:name="_Hlk517692999"/>
      <w:r>
        <w:t>SPDCCH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8"/>
      </w:tblGrid>
      <w:tr w:rsidR="00432413" w:rsidRPr="00A25B66" w14:paraId="051963B8" w14:textId="77777777" w:rsidTr="00401BB8">
        <w:tc>
          <w:tcPr>
            <w:tcW w:w="2853" w:type="dxa"/>
            <w:shd w:val="clear" w:color="auto" w:fill="D9D9D9" w:themeFill="background1" w:themeFillShade="D9"/>
          </w:tcPr>
          <w:p w14:paraId="6D67F4C4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14:paraId="75F2F7CD" w14:textId="64E1B534" w:rsidR="00432413" w:rsidRPr="00A25B66" w:rsidRDefault="00432413" w:rsidP="00401BB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432413" w:rsidRPr="00A25B66" w14:paraId="0E8BC8C0" w14:textId="77777777" w:rsidTr="00401BB8">
        <w:tc>
          <w:tcPr>
            <w:tcW w:w="2853" w:type="dxa"/>
            <w:shd w:val="clear" w:color="auto" w:fill="auto"/>
          </w:tcPr>
          <w:p w14:paraId="3A134137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8" w:type="dxa"/>
            <w:shd w:val="clear" w:color="auto" w:fill="auto"/>
          </w:tcPr>
          <w:p w14:paraId="63B0BE92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DMRS</w:t>
            </w:r>
          </w:p>
        </w:tc>
      </w:tr>
      <w:tr w:rsidR="00432413" w:rsidRPr="00A25B66" w14:paraId="179FA336" w14:textId="77777777" w:rsidTr="00401BB8">
        <w:tc>
          <w:tcPr>
            <w:tcW w:w="2853" w:type="dxa"/>
          </w:tcPr>
          <w:p w14:paraId="23A11BD5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8" w:type="dxa"/>
          </w:tcPr>
          <w:p w14:paraId="2D57AD49" w14:textId="623B8FC2" w:rsidR="00432413" w:rsidRPr="00A25B66" w:rsidRDefault="00432413" w:rsidP="00401BB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</w:tr>
      <w:tr w:rsidR="00432413" w:rsidRPr="00A25B66" w14:paraId="50A10212" w14:textId="77777777" w:rsidTr="00401BB8">
        <w:tc>
          <w:tcPr>
            <w:tcW w:w="2853" w:type="dxa"/>
          </w:tcPr>
          <w:p w14:paraId="6245125A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lastRenderedPageBreak/>
              <w:t>Number of OFDM symbols</w:t>
            </w:r>
          </w:p>
        </w:tc>
        <w:tc>
          <w:tcPr>
            <w:tcW w:w="2858" w:type="dxa"/>
          </w:tcPr>
          <w:p w14:paraId="7226ABFD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432413" w:rsidRPr="00A25B66" w14:paraId="3CD4A5E4" w14:textId="77777777" w:rsidTr="00401BB8">
        <w:tc>
          <w:tcPr>
            <w:tcW w:w="2853" w:type="dxa"/>
          </w:tcPr>
          <w:p w14:paraId="4BD93B70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8" w:type="dxa"/>
          </w:tcPr>
          <w:p w14:paraId="4F9907FF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432413" w:rsidRPr="00A25B66" w14:paraId="0A0A4398" w14:textId="77777777" w:rsidTr="00401BB8">
        <w:tc>
          <w:tcPr>
            <w:tcW w:w="2853" w:type="dxa"/>
          </w:tcPr>
          <w:p w14:paraId="44ECF704" w14:textId="77777777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8" w:type="dxa"/>
          </w:tcPr>
          <w:p w14:paraId="47C9212B" w14:textId="1D5AEE25" w:rsidR="00432413" w:rsidRPr="00A25B66" w:rsidRDefault="00432413" w:rsidP="00401BB8">
            <w:pPr>
              <w:spacing w:after="0"/>
              <w:rPr>
                <w:lang w:val="en-GB"/>
              </w:rPr>
            </w:pPr>
            <w:r w:rsidRPr="00A25B66">
              <w:t>{0, 1, … 15}</w:t>
            </w:r>
          </w:p>
        </w:tc>
      </w:tr>
      <w:tr w:rsidR="00432413" w:rsidRPr="00A25B66" w14:paraId="25960CFC" w14:textId="77777777" w:rsidTr="00401BB8">
        <w:tc>
          <w:tcPr>
            <w:tcW w:w="2853" w:type="dxa"/>
          </w:tcPr>
          <w:p w14:paraId="1FA76268" w14:textId="17E09981" w:rsidR="00432413" w:rsidRPr="00A25B66" w:rsidRDefault="00432413" w:rsidP="00202201">
            <w:pPr>
              <w:spacing w:after="0"/>
            </w:pPr>
            <w:r w:rsidRPr="00A25B66">
              <w:t>Rate matching mode</w:t>
            </w:r>
          </w:p>
        </w:tc>
        <w:tc>
          <w:tcPr>
            <w:tcW w:w="2858" w:type="dxa"/>
          </w:tcPr>
          <w:p w14:paraId="35B96CF7" w14:textId="061EDFD2" w:rsidR="00432413" w:rsidRPr="00A25B66" w:rsidRDefault="00432413" w:rsidP="00202201">
            <w:pPr>
              <w:spacing w:after="0"/>
            </w:pPr>
            <w:r w:rsidRPr="00A25B66">
              <w:t>Mode 1</w:t>
            </w:r>
          </w:p>
        </w:tc>
      </w:tr>
      <w:tr w:rsidR="00432413" w:rsidRPr="00A25B66" w14:paraId="0B100BB9" w14:textId="77777777" w:rsidTr="00401BB8">
        <w:tc>
          <w:tcPr>
            <w:tcW w:w="2853" w:type="dxa"/>
          </w:tcPr>
          <w:p w14:paraId="097D0096" w14:textId="6F39B8C4" w:rsidR="00432413" w:rsidRPr="00A25B66" w:rsidRDefault="00432413" w:rsidP="00202201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8" w:type="dxa"/>
          </w:tcPr>
          <w:p w14:paraId="6BE353BB" w14:textId="697D2ADE" w:rsidR="00432413" w:rsidRPr="00A25B66" w:rsidRDefault="00432413" w:rsidP="00202201">
            <w:pPr>
              <w:spacing w:after="0"/>
            </w:pPr>
            <w:r w:rsidRPr="00A25B66">
              <w:t>Not configured</w:t>
            </w:r>
          </w:p>
        </w:tc>
      </w:tr>
      <w:tr w:rsidR="00432413" w:rsidRPr="00A25B66" w14:paraId="20CA420D" w14:textId="77777777" w:rsidTr="00401BB8">
        <w:tc>
          <w:tcPr>
            <w:tcW w:w="2853" w:type="dxa"/>
          </w:tcPr>
          <w:p w14:paraId="46CFD0F2" w14:textId="77777777" w:rsidR="00432413" w:rsidRPr="00A25B66" w:rsidRDefault="00432413" w:rsidP="00401BB8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8" w:type="dxa"/>
          </w:tcPr>
          <w:p w14:paraId="7BDE78B9" w14:textId="7D586393" w:rsidR="00432413" w:rsidRPr="00A25B66" w:rsidRDefault="00432413" w:rsidP="00401BB8">
            <w:pPr>
              <w:spacing w:after="0"/>
            </w:pPr>
            <w:r>
              <w:t xml:space="preserve">4 (16 SREGs) or </w:t>
            </w:r>
            <w:r w:rsidRPr="00A25B66">
              <w:t>8 (32 SREGs)</w:t>
            </w:r>
          </w:p>
        </w:tc>
      </w:tr>
      <w:bookmarkEnd w:id="4"/>
    </w:tbl>
    <w:p w14:paraId="119D20CD" w14:textId="0472BF19" w:rsidR="000D66A4" w:rsidRDefault="000D66A4" w:rsidP="002C2EC5">
      <w:pPr>
        <w:rPr>
          <w:lang w:val="en-GB"/>
        </w:rPr>
      </w:pPr>
    </w:p>
    <w:p w14:paraId="4119CDC4" w14:textId="2EFE76DA" w:rsidR="00432413" w:rsidRDefault="00432413" w:rsidP="002C2EC5">
      <w:pPr>
        <w:rPr>
          <w:lang w:val="en-GB"/>
        </w:rPr>
      </w:pPr>
      <w:r w:rsidRPr="00432413">
        <w:rPr>
          <w:noProof/>
          <w:lang w:val="en-GB"/>
        </w:rPr>
        <w:drawing>
          <wp:inline distT="0" distB="0" distL="0" distR="0" wp14:anchorId="5B60B311" wp14:editId="7FB7DBB3">
            <wp:extent cx="3547872" cy="26609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038E1" w14:textId="383083A1" w:rsidR="00432413" w:rsidRPr="002C2EC5" w:rsidRDefault="007E3045" w:rsidP="007E3045">
      <w:pPr>
        <w:pStyle w:val="Caption"/>
        <w:rPr>
          <w:lang w:val="en-GB"/>
        </w:rPr>
      </w:pPr>
      <w:bookmarkStart w:id="5" w:name="_Ref516490742"/>
      <w:r>
        <w:t xml:space="preserve">Figure </w:t>
      </w:r>
      <w:fldSimple w:instr=" SEQ Figure \* ARABIC ">
        <w:r w:rsidR="00A9461E">
          <w:rPr>
            <w:noProof/>
          </w:rPr>
          <w:t>1</w:t>
        </w:r>
      </w:fldSimple>
      <w:bookmarkEnd w:id="5"/>
      <w:r>
        <w:tab/>
        <w:t>Simulation results of SPDCCH for wideband CQI tests.</w:t>
      </w:r>
    </w:p>
    <w:p w14:paraId="497FEDF6" w14:textId="617706EB" w:rsidR="006843C5" w:rsidRDefault="006843C5" w:rsidP="006843C5">
      <w:pPr>
        <w:pStyle w:val="Heading2"/>
      </w:pPr>
      <w:r>
        <w:t>2.</w:t>
      </w:r>
      <w:r w:rsidR="002C2EC5">
        <w:t>2</w:t>
      </w:r>
      <w:r>
        <w:tab/>
        <w:t>CQI</w:t>
      </w:r>
      <w:r w:rsidR="00F81CB4">
        <w:t xml:space="preserve"> </w:t>
      </w:r>
      <w:r w:rsidR="008B6398">
        <w:t>to</w:t>
      </w:r>
      <w:r w:rsidR="00F81CB4">
        <w:t xml:space="preserve"> </w:t>
      </w:r>
      <w:r>
        <w:t>MCS table</w:t>
      </w:r>
    </w:p>
    <w:p w14:paraId="6E0825CE" w14:textId="2BE04417" w:rsidR="00561E90" w:rsidRDefault="00561E90" w:rsidP="007C4D2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_Ref516491017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E4DF3">
        <w:t xml:space="preserve">Table </w:t>
      </w:r>
      <w:r w:rsidR="001E4DF3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current simulation assumption for DMRS-based wideband CQI reporting test. </w:t>
      </w:r>
    </w:p>
    <w:p w14:paraId="14DF7108" w14:textId="7A75F5E4" w:rsidR="007C4D28" w:rsidRDefault="00561E90" w:rsidP="00561E90">
      <w:pPr>
        <w:pStyle w:val="Caption"/>
        <w:rPr>
          <w:lang w:val="en-GB"/>
        </w:rPr>
      </w:pPr>
      <w:bookmarkStart w:id="6" w:name="_Ref516491017"/>
      <w:r>
        <w:t xml:space="preserve">Table </w:t>
      </w:r>
      <w:fldSimple w:instr=" SEQ Table \* ARABIC ">
        <w:r w:rsidR="00A9461E">
          <w:rPr>
            <w:noProof/>
          </w:rPr>
          <w:t>2</w:t>
        </w:r>
      </w:fldSimple>
      <w:bookmarkEnd w:id="6"/>
      <w:r>
        <w:tab/>
        <w:t>Parameters for wideband CQI reporting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561E90" w:rsidRPr="00A25B66" w14:paraId="182C2889" w14:textId="77777777" w:rsidTr="004C2A89">
        <w:tc>
          <w:tcPr>
            <w:tcW w:w="3865" w:type="dxa"/>
            <w:shd w:val="clear" w:color="auto" w:fill="D9D9D9" w:themeFill="background1" w:themeFillShade="D9"/>
          </w:tcPr>
          <w:p w14:paraId="4A3E18FE" w14:textId="77777777" w:rsidR="00561E90" w:rsidRPr="00A25B66" w:rsidRDefault="00561E90" w:rsidP="004C2A89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4B51B226" w14:textId="77777777" w:rsidR="00561E90" w:rsidRPr="00A25B66" w:rsidRDefault="00561E90" w:rsidP="004C2A89">
            <w:pPr>
              <w:spacing w:after="0"/>
            </w:pPr>
            <w:r w:rsidRPr="00A25B66">
              <w:t>Test 1</w:t>
            </w:r>
          </w:p>
        </w:tc>
      </w:tr>
      <w:tr w:rsidR="00561E90" w:rsidRPr="00A25B66" w14:paraId="0AC75C7E" w14:textId="77777777" w:rsidTr="004C2A89">
        <w:tc>
          <w:tcPr>
            <w:tcW w:w="3865" w:type="dxa"/>
          </w:tcPr>
          <w:p w14:paraId="711BC33E" w14:textId="77777777" w:rsidR="00561E90" w:rsidRPr="00A25B66" w:rsidRDefault="00561E90" w:rsidP="004C2A89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14:paraId="511E198F" w14:textId="77777777" w:rsidR="00561E90" w:rsidRPr="00A25B66" w:rsidRDefault="00561E90" w:rsidP="004C2A89">
            <w:pPr>
              <w:spacing w:after="0"/>
            </w:pPr>
            <w:r w:rsidRPr="00A25B66">
              <w:t>10MHz</w:t>
            </w:r>
          </w:p>
        </w:tc>
      </w:tr>
      <w:tr w:rsidR="00561E90" w:rsidRPr="00A25B66" w14:paraId="31DC9ABC" w14:textId="77777777" w:rsidTr="004C2A89">
        <w:tc>
          <w:tcPr>
            <w:tcW w:w="3865" w:type="dxa"/>
          </w:tcPr>
          <w:p w14:paraId="1D340393" w14:textId="77777777" w:rsidR="00561E90" w:rsidRPr="00A25B66" w:rsidRDefault="00561E90" w:rsidP="004C2A89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14:paraId="6F79E1E9" w14:textId="77777777" w:rsidR="00561E90" w:rsidRPr="00A25B66" w:rsidRDefault="00561E90" w:rsidP="004C2A89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561E90" w:rsidRPr="00A25B66" w14:paraId="754E3780" w14:textId="77777777" w:rsidTr="004C2A89">
        <w:tc>
          <w:tcPr>
            <w:tcW w:w="3865" w:type="dxa"/>
          </w:tcPr>
          <w:p w14:paraId="7728F822" w14:textId="77777777" w:rsidR="00561E90" w:rsidRPr="00A25B66" w:rsidRDefault="00561E90" w:rsidP="004C2A89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14:paraId="79C42862" w14:textId="77777777" w:rsidR="00561E90" w:rsidRPr="00A25B66" w:rsidRDefault="00561E90" w:rsidP="004C2A89">
            <w:pPr>
              <w:spacing w:after="0"/>
            </w:pPr>
            <w:r w:rsidRPr="00A25B66">
              <w:t>2</w:t>
            </w:r>
          </w:p>
        </w:tc>
      </w:tr>
      <w:tr w:rsidR="00561E90" w:rsidRPr="00A25B66" w14:paraId="442F4B93" w14:textId="77777777" w:rsidTr="004C2A89">
        <w:tc>
          <w:tcPr>
            <w:tcW w:w="3865" w:type="dxa"/>
          </w:tcPr>
          <w:p w14:paraId="54B42C19" w14:textId="77777777" w:rsidR="00561E90" w:rsidRPr="00A25B66" w:rsidRDefault="00561E90" w:rsidP="004C2A89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14:paraId="1F0CAC00" w14:textId="77777777" w:rsidR="00561E90" w:rsidRPr="00A25B66" w:rsidRDefault="00561E90" w:rsidP="004C2A89">
            <w:pPr>
              <w:spacing w:after="0"/>
            </w:pPr>
            <w:r w:rsidRPr="00A25B66">
              <w:t>Normal</w:t>
            </w:r>
          </w:p>
        </w:tc>
      </w:tr>
      <w:tr w:rsidR="00561E90" w:rsidRPr="00A25B66" w14:paraId="3687F505" w14:textId="77777777" w:rsidTr="004C2A89">
        <w:tc>
          <w:tcPr>
            <w:tcW w:w="3865" w:type="dxa"/>
          </w:tcPr>
          <w:p w14:paraId="65731C7E" w14:textId="77777777" w:rsidR="00561E90" w:rsidRPr="00A25B66" w:rsidRDefault="00561E90" w:rsidP="004C2A89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14:paraId="0C1902AA" w14:textId="77777777" w:rsidR="00561E90" w:rsidRPr="00A25B66" w:rsidRDefault="00561E90" w:rsidP="004C2A89">
            <w:pPr>
              <w:spacing w:after="0"/>
            </w:pPr>
            <w:r w:rsidRPr="00A25B66">
              <w:t>Non-MBSFN</w:t>
            </w:r>
          </w:p>
        </w:tc>
      </w:tr>
      <w:tr w:rsidR="00561E90" w:rsidRPr="00A25B66" w14:paraId="58C94514" w14:textId="77777777" w:rsidTr="004C2A89">
        <w:tc>
          <w:tcPr>
            <w:tcW w:w="3865" w:type="dxa"/>
          </w:tcPr>
          <w:p w14:paraId="18CFA2AD" w14:textId="77777777" w:rsidR="00561E90" w:rsidRPr="00A25B66" w:rsidRDefault="00561E90" w:rsidP="004C2A89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14:paraId="70A082DD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561E90" w:rsidRPr="00A25B66" w14:paraId="540F7986" w14:textId="77777777" w:rsidTr="004C2A89">
        <w:tc>
          <w:tcPr>
            <w:tcW w:w="3865" w:type="dxa"/>
          </w:tcPr>
          <w:p w14:paraId="3C6C0694" w14:textId="77777777" w:rsidR="00561E90" w:rsidRPr="00A25B66" w:rsidRDefault="00561E90" w:rsidP="004C2A89">
            <w:pPr>
              <w:spacing w:after="0"/>
            </w:pPr>
            <w:r w:rsidRPr="00A25B66">
              <w:t>Antenna configuration</w:t>
            </w:r>
          </w:p>
        </w:tc>
        <w:tc>
          <w:tcPr>
            <w:tcW w:w="4950" w:type="dxa"/>
          </w:tcPr>
          <w:p w14:paraId="17452E57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High</w:t>
            </w:r>
            <w:r w:rsidRPr="00A25B66">
              <w:rPr>
                <w:rFonts w:cs="v5.0.0"/>
              </w:rPr>
              <w:t xml:space="preserve"> (2</w:t>
            </w:r>
            <w:r w:rsidRPr="00A25B66">
              <w:rPr>
                <w:rFonts w:eastAsia="?? ??" w:cs="v4.2.0"/>
                <w:lang w:eastAsia="en-US"/>
              </w:rPr>
              <w:t xml:space="preserve"> x 2</w:t>
            </w:r>
            <w:r w:rsidRPr="00A25B66">
              <w:rPr>
                <w:rFonts w:cs="v4.2.0"/>
              </w:rPr>
              <w:t>)</w:t>
            </w:r>
          </w:p>
        </w:tc>
      </w:tr>
      <w:tr w:rsidR="00561E90" w:rsidRPr="00A25B66" w14:paraId="7E54D485" w14:textId="77777777" w:rsidTr="004C2A89">
        <w:tc>
          <w:tcPr>
            <w:tcW w:w="3865" w:type="dxa"/>
          </w:tcPr>
          <w:p w14:paraId="70B5F32D" w14:textId="77777777" w:rsidR="00561E90" w:rsidRPr="00A25B66" w:rsidRDefault="00561E90" w:rsidP="004C2A89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14:paraId="0F3EFBF6" w14:textId="77777777" w:rsidR="00561E90" w:rsidRPr="00A25B66" w:rsidRDefault="00561E90" w:rsidP="004C2A89">
            <w:pPr>
              <w:spacing w:after="0"/>
            </w:pPr>
            <w:r w:rsidRPr="00A25B66">
              <w:t>TM9</w:t>
            </w:r>
          </w:p>
        </w:tc>
      </w:tr>
      <w:tr w:rsidR="00561E90" w:rsidRPr="00A25B66" w14:paraId="5109F286" w14:textId="77777777" w:rsidTr="004C2A89">
        <w:tc>
          <w:tcPr>
            <w:tcW w:w="3865" w:type="dxa"/>
          </w:tcPr>
          <w:p w14:paraId="1769EF73" w14:textId="77777777" w:rsidR="00561E90" w:rsidRPr="00A25B66" w:rsidRDefault="00561E90" w:rsidP="004C2A89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14:paraId="5613CF70" w14:textId="77777777" w:rsidR="00561E90" w:rsidRPr="00A25B66" w:rsidRDefault="00561E90" w:rsidP="004C2A89">
            <w:pPr>
              <w:spacing w:after="0"/>
            </w:pPr>
            <w:r w:rsidRPr="00A25B66">
              <w:t>TS 36.101 B.4.3</w:t>
            </w:r>
          </w:p>
        </w:tc>
      </w:tr>
      <w:tr w:rsidR="00561E90" w:rsidRPr="00A25B66" w14:paraId="68D21DB5" w14:textId="77777777" w:rsidTr="004C2A89">
        <w:tc>
          <w:tcPr>
            <w:tcW w:w="3865" w:type="dxa"/>
          </w:tcPr>
          <w:p w14:paraId="05A9DBAB" w14:textId="77777777" w:rsidR="00561E90" w:rsidRPr="00A25B66" w:rsidRDefault="00561E90" w:rsidP="004C2A89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14:paraId="605CF28E" w14:textId="77777777" w:rsidR="00561E90" w:rsidRPr="00A25B66" w:rsidRDefault="00561E90" w:rsidP="004C2A89">
            <w:pPr>
              <w:spacing w:after="0"/>
            </w:pPr>
            <w:r w:rsidRPr="00A25B66">
              <w:t>Antenna port 0</w:t>
            </w:r>
          </w:p>
        </w:tc>
      </w:tr>
      <w:tr w:rsidR="00561E90" w:rsidRPr="00A25B66" w14:paraId="26C80E35" w14:textId="77777777" w:rsidTr="004C2A89">
        <w:tc>
          <w:tcPr>
            <w:tcW w:w="3865" w:type="dxa"/>
          </w:tcPr>
          <w:p w14:paraId="5FCA86B6" w14:textId="77777777" w:rsidR="00561E90" w:rsidRPr="00A25B66" w:rsidRDefault="00561E90" w:rsidP="004C2A89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14:paraId="779EEBC6" w14:textId="77777777" w:rsidR="00561E90" w:rsidRPr="00A25B66" w:rsidRDefault="00561E90" w:rsidP="004C2A89">
            <w:pPr>
              <w:spacing w:after="0"/>
            </w:pPr>
            <w:r w:rsidRPr="00A25B66">
              <w:t>Antenna ports 15 and 16</w:t>
            </w:r>
          </w:p>
        </w:tc>
      </w:tr>
      <w:tr w:rsidR="00561E90" w:rsidRPr="00A25B66" w14:paraId="2D06DB94" w14:textId="77777777" w:rsidTr="004C2A89">
        <w:tc>
          <w:tcPr>
            <w:tcW w:w="3865" w:type="dxa"/>
          </w:tcPr>
          <w:p w14:paraId="63D5C3B8" w14:textId="77777777" w:rsidR="00561E90" w:rsidRPr="00A25B66" w:rsidRDefault="00561E90" w:rsidP="004C2A89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14:paraId="1AC25A17" w14:textId="77777777" w:rsidR="00561E90" w:rsidRPr="00A25B66" w:rsidRDefault="00561E90" w:rsidP="004C2A89">
            <w:pPr>
              <w:spacing w:after="0"/>
            </w:pPr>
            <w:r w:rsidRPr="00A25B66">
              <w:t>5ms / 1</w:t>
            </w:r>
          </w:p>
        </w:tc>
      </w:tr>
      <w:tr w:rsidR="00561E90" w:rsidRPr="00A25B66" w14:paraId="156484FA" w14:textId="77777777" w:rsidTr="004C2A89">
        <w:tc>
          <w:tcPr>
            <w:tcW w:w="3865" w:type="dxa"/>
          </w:tcPr>
          <w:p w14:paraId="7B229195" w14:textId="77777777" w:rsidR="00561E90" w:rsidRPr="00A25B66" w:rsidRDefault="00561E90" w:rsidP="004C2A89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14:paraId="7837F2A4" w14:textId="77777777" w:rsidR="00561E90" w:rsidRPr="00A25B66" w:rsidRDefault="00561E90" w:rsidP="004C2A89">
            <w:pPr>
              <w:spacing w:after="0"/>
            </w:pPr>
            <w:r>
              <w:t>0</w:t>
            </w:r>
          </w:p>
        </w:tc>
      </w:tr>
      <w:tr w:rsidR="00561E90" w:rsidRPr="00A25B66" w14:paraId="7A246DDC" w14:textId="77777777" w:rsidTr="004C2A89">
        <w:tc>
          <w:tcPr>
            <w:tcW w:w="3865" w:type="dxa"/>
          </w:tcPr>
          <w:p w14:paraId="4C4E26FD" w14:textId="77777777" w:rsidR="00561E90" w:rsidRPr="00A25B66" w:rsidRDefault="00561E90" w:rsidP="004C2A89">
            <w:pPr>
              <w:spacing w:after="0"/>
            </w:pPr>
            <w:proofErr w:type="spellStart"/>
            <w:r w:rsidRPr="00A25B66">
              <w:t>CodeBookSubsetRestrction</w:t>
            </w:r>
            <w:proofErr w:type="spellEnd"/>
            <w:r w:rsidRPr="00A25B66">
              <w:t xml:space="preserve"> bitmap</w:t>
            </w:r>
          </w:p>
        </w:tc>
        <w:tc>
          <w:tcPr>
            <w:tcW w:w="4950" w:type="dxa"/>
          </w:tcPr>
          <w:p w14:paraId="6D3A8C47" w14:textId="77777777" w:rsidR="00561E90" w:rsidRPr="00A25B66" w:rsidRDefault="00561E90" w:rsidP="004C2A89">
            <w:pPr>
              <w:spacing w:after="0"/>
            </w:pPr>
            <w:r w:rsidRPr="00A25B66">
              <w:t>000001</w:t>
            </w:r>
          </w:p>
        </w:tc>
      </w:tr>
      <w:tr w:rsidR="00561E90" w:rsidRPr="00A25B66" w14:paraId="00356C47" w14:textId="77777777" w:rsidTr="004C2A89">
        <w:tc>
          <w:tcPr>
            <w:tcW w:w="3865" w:type="dxa"/>
          </w:tcPr>
          <w:p w14:paraId="62978AAE" w14:textId="77777777" w:rsidR="00561E90" w:rsidRPr="00A25B66" w:rsidRDefault="00561E90" w:rsidP="004C2A89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14:paraId="6AB0157E" w14:textId="77777777" w:rsidR="00561E90" w:rsidRPr="00A25B66" w:rsidRDefault="00561E90" w:rsidP="004C2A89">
            <w:pPr>
              <w:spacing w:after="0"/>
            </w:pPr>
            <w:r w:rsidRPr="00A25B66">
              <w:t>5ms</w:t>
            </w:r>
          </w:p>
        </w:tc>
      </w:tr>
      <w:tr w:rsidR="00561E90" w:rsidRPr="00A25B66" w14:paraId="49BFD12A" w14:textId="77777777" w:rsidTr="004C2A89">
        <w:tc>
          <w:tcPr>
            <w:tcW w:w="3865" w:type="dxa"/>
          </w:tcPr>
          <w:p w14:paraId="1C8789AE" w14:textId="77777777" w:rsidR="00561E90" w:rsidRPr="00A25B66" w:rsidRDefault="00561E90" w:rsidP="004C2A89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14:paraId="16B9A04C" w14:textId="77777777" w:rsidR="00561E90" w:rsidRPr="00A25B66" w:rsidRDefault="00561E90" w:rsidP="004C2A89">
            <w:pPr>
              <w:spacing w:after="0"/>
            </w:pPr>
            <w:r w:rsidRPr="00A25B66">
              <w:t>n+4 slots for slot-based</w:t>
            </w:r>
          </w:p>
          <w:p w14:paraId="6A473B6E" w14:textId="77777777" w:rsidR="00561E90" w:rsidRPr="00A25B66" w:rsidRDefault="00561E90" w:rsidP="004C2A89">
            <w:pPr>
              <w:spacing w:after="0"/>
            </w:pPr>
            <w:r w:rsidRPr="00A25B66">
              <w:t xml:space="preserve">n+4 or n+6 </w:t>
            </w:r>
            <w:proofErr w:type="spellStart"/>
            <w:r w:rsidRPr="00A25B66">
              <w:t>subslots</w:t>
            </w:r>
            <w:proofErr w:type="spellEnd"/>
            <w:r w:rsidRPr="00A25B66">
              <w:t xml:space="preserve"> for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561E90" w:rsidRPr="00A25B66" w14:paraId="09D2ED10" w14:textId="77777777" w:rsidTr="004C2A89">
        <w:tc>
          <w:tcPr>
            <w:tcW w:w="3865" w:type="dxa"/>
          </w:tcPr>
          <w:p w14:paraId="5EC808CE" w14:textId="77777777" w:rsidR="00561E90" w:rsidRPr="00A25B66" w:rsidRDefault="00561E90" w:rsidP="004C2A89">
            <w:pPr>
              <w:spacing w:after="0"/>
            </w:pPr>
            <w:r w:rsidRPr="00A25B66">
              <w:lastRenderedPageBreak/>
              <w:t>Reporting mode</w:t>
            </w:r>
          </w:p>
        </w:tc>
        <w:tc>
          <w:tcPr>
            <w:tcW w:w="4950" w:type="dxa"/>
          </w:tcPr>
          <w:p w14:paraId="3B06AACA" w14:textId="77777777" w:rsidR="00561E90" w:rsidRPr="00A25B66" w:rsidRDefault="00561E90" w:rsidP="004C2A89">
            <w:pPr>
              <w:spacing w:after="0"/>
            </w:pPr>
            <w:r w:rsidRPr="00A25B66">
              <w:t>PUSCH 1-1</w:t>
            </w:r>
          </w:p>
        </w:tc>
      </w:tr>
      <w:tr w:rsidR="00561E90" w:rsidRPr="00A25B66" w14:paraId="1E54A9D4" w14:textId="77777777" w:rsidTr="004C2A89">
        <w:tc>
          <w:tcPr>
            <w:tcW w:w="3865" w:type="dxa"/>
          </w:tcPr>
          <w:p w14:paraId="7BDD44F1" w14:textId="77777777" w:rsidR="00561E90" w:rsidRPr="00A25B66" w:rsidRDefault="00561E90" w:rsidP="004C2A89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4950" w:type="dxa"/>
          </w:tcPr>
          <w:p w14:paraId="72AAD25A" w14:textId="77777777" w:rsidR="00561E90" w:rsidRPr="00A25B66" w:rsidRDefault="00561E90" w:rsidP="004C2A89">
            <w:pPr>
              <w:spacing w:after="0"/>
            </w:pPr>
            <w:r w:rsidRPr="00A25B66">
              <w:t>50 RB</w:t>
            </w:r>
          </w:p>
        </w:tc>
      </w:tr>
      <w:tr w:rsidR="00561E90" w:rsidRPr="00A25B66" w14:paraId="4F67A94F" w14:textId="77777777" w:rsidTr="004C2A89">
        <w:tc>
          <w:tcPr>
            <w:tcW w:w="3865" w:type="dxa"/>
          </w:tcPr>
          <w:p w14:paraId="3103E97B" w14:textId="77777777" w:rsidR="00561E90" w:rsidRPr="00A25B66" w:rsidRDefault="00561E90" w:rsidP="004C2A89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4950" w:type="dxa"/>
          </w:tcPr>
          <w:p w14:paraId="7E20E7C0" w14:textId="77777777" w:rsidR="00561E90" w:rsidRPr="00A25B66" w:rsidRDefault="00561E90" w:rsidP="004C2A89">
            <w:pPr>
              <w:spacing w:after="0"/>
            </w:pPr>
            <w:r w:rsidRPr="00A25B66">
              <w:t>1</w:t>
            </w:r>
          </w:p>
        </w:tc>
      </w:tr>
      <w:tr w:rsidR="00561E90" w:rsidRPr="00A25B66" w14:paraId="4C6CC593" w14:textId="77777777" w:rsidTr="004C2A89">
        <w:tc>
          <w:tcPr>
            <w:tcW w:w="3865" w:type="dxa"/>
          </w:tcPr>
          <w:p w14:paraId="56D71F94" w14:textId="77777777" w:rsidR="00561E90" w:rsidRPr="00A25B66" w:rsidRDefault="00561E90" w:rsidP="004C2A89">
            <w:pPr>
              <w:spacing w:after="0"/>
            </w:pPr>
            <w:r w:rsidRPr="00A25B66">
              <w:t xml:space="preserve">Duplex mode </w:t>
            </w:r>
          </w:p>
        </w:tc>
        <w:tc>
          <w:tcPr>
            <w:tcW w:w="4950" w:type="dxa"/>
          </w:tcPr>
          <w:p w14:paraId="15E34F7A" w14:textId="77777777" w:rsidR="00561E90" w:rsidRPr="00A25B66" w:rsidRDefault="00561E90" w:rsidP="004C2A89">
            <w:pPr>
              <w:spacing w:after="0"/>
            </w:pPr>
            <w:r w:rsidRPr="00A25B66">
              <w:t>FDD / TDD</w:t>
            </w:r>
          </w:p>
        </w:tc>
      </w:tr>
    </w:tbl>
    <w:p w14:paraId="5FAE548C" w14:textId="77777777" w:rsidR="00561E90" w:rsidRDefault="00561E90" w:rsidP="007C4D28">
      <w:pPr>
        <w:rPr>
          <w:lang w:val="en-GB"/>
        </w:rPr>
      </w:pPr>
    </w:p>
    <w:p w14:paraId="0AEB1BB3" w14:textId="722A4963" w:rsidR="001E4DF3" w:rsidRDefault="001E4DF3" w:rsidP="001E4DF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_Ref516491089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_Ref516491090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our proposal on the CQI to MCS table used for the wideband CQI for slot-based transmission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-based transmission, respectively. We calculate the available resource elements </w:t>
      </w:r>
      <w:r w:rsidR="00EE7697">
        <w:rPr>
          <w:lang w:val="en-GB"/>
        </w:rPr>
        <w:t>based on the assumption</w:t>
      </w:r>
      <w:r>
        <w:rPr>
          <w:lang w:val="en-GB"/>
        </w:rPr>
        <w:t>:</w:t>
      </w:r>
    </w:p>
    <w:p w14:paraId="789268E8" w14:textId="2C0D83E6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 In this case, we only need to consider the subframes without PSS/SSS/PBCH and SI transmission.</w:t>
      </w:r>
    </w:p>
    <w:p w14:paraId="23CF860B" w14:textId="425BE7CC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D8364D">
        <w:rPr>
          <w:lang w:val="en-GB"/>
        </w:rPr>
        <w:t xml:space="preserve">AL8 = </w:t>
      </w:r>
      <w:r>
        <w:rPr>
          <w:lang w:val="en-GB"/>
        </w:rPr>
        <w:t>16 RBs with two OFDM symbols)</w:t>
      </w:r>
    </w:p>
    <w:p w14:paraId="6B560DEA" w14:textId="77777777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5F60B381" w14:textId="5AF45AA4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1 CRS port</w:t>
      </w:r>
    </w:p>
    <w:p w14:paraId="4A94A55F" w14:textId="2E11EE86" w:rsidR="00ED0D0F" w:rsidRDefault="00ED0D0F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2 DMRS ports (CSI-RS configuration 0). </w:t>
      </w:r>
    </w:p>
    <w:p w14:paraId="1E2153E3" w14:textId="1C825CF5" w:rsidR="00625418" w:rsidRDefault="001E4DF3" w:rsidP="006843C5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</w:t>
      </w:r>
      <w:r w:rsidR="00ED0D0F">
        <w:rPr>
          <w:lang w:val="en-GB"/>
        </w:rPr>
        <w:t xml:space="preserve"> NZP-CSI-RS ports</w:t>
      </w:r>
    </w:p>
    <w:p w14:paraId="5034DF05" w14:textId="54F5A5F7" w:rsidR="00397981" w:rsidRPr="00397981" w:rsidRDefault="00397981" w:rsidP="00397981">
      <w:pPr>
        <w:rPr>
          <w:lang w:val="en-GB"/>
        </w:rPr>
      </w:pPr>
      <w:r>
        <w:rPr>
          <w:lang w:val="en-GB"/>
        </w:rPr>
        <w:t xml:space="preserve">Since we set 2 CSI-RS ports with CSI-RS configuration 0, CSI-RS is transmitted </w:t>
      </w:r>
      <w:r w:rsidR="005B3102">
        <w:rPr>
          <w:lang w:val="en-GB"/>
        </w:rPr>
        <w:t>in</w:t>
      </w:r>
      <w:r>
        <w:rPr>
          <w:lang w:val="en-GB"/>
        </w:rPr>
        <w:t xml:space="preserve"> slot 0 </w:t>
      </w:r>
      <w:r w:rsidR="005B3102">
        <w:rPr>
          <w:lang w:val="en-GB"/>
        </w:rPr>
        <w:t>for the</w:t>
      </w:r>
      <w:r>
        <w:rPr>
          <w:lang w:val="en-GB"/>
        </w:rPr>
        <w:t xml:space="preserve"> slot-based transmission and </w:t>
      </w:r>
      <w:r w:rsidR="005B3102">
        <w:rPr>
          <w:lang w:val="en-GB"/>
        </w:rPr>
        <w:t>in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 2 </w:t>
      </w:r>
      <w:r w:rsidR="005B3102">
        <w:rPr>
          <w:lang w:val="en-GB"/>
        </w:rPr>
        <w:t>for the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-based transmission.  </w:t>
      </w:r>
    </w:p>
    <w:p w14:paraId="0FB78492" w14:textId="4F70706C" w:rsidR="00217EFA" w:rsidRDefault="00217EFA" w:rsidP="00217EFA">
      <w:pPr>
        <w:pStyle w:val="Caption"/>
        <w:rPr>
          <w:lang w:val="en-GB"/>
        </w:rPr>
      </w:pPr>
      <w:bookmarkStart w:id="7" w:name="_Ref516491089"/>
      <w:r>
        <w:t xml:space="preserve">Table </w:t>
      </w:r>
      <w:fldSimple w:instr=" SEQ Table \* ARABIC ">
        <w:r w:rsidR="00A9461E">
          <w:rPr>
            <w:noProof/>
          </w:rPr>
          <w:t>3</w:t>
        </w:r>
      </w:fldSimple>
      <w:bookmarkEnd w:id="7"/>
      <w:r>
        <w:tab/>
        <w:t>CQI-to-MCS table for DMRS-based Slot-PDSCH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</w:tblGrid>
      <w:tr w:rsidR="00EA5FE1" w:rsidRPr="00625418" w14:paraId="486F3617" w14:textId="77777777" w:rsidTr="007C4D28">
        <w:trPr>
          <w:trHeight w:val="300"/>
        </w:trPr>
        <w:tc>
          <w:tcPr>
            <w:tcW w:w="704" w:type="dxa"/>
            <w:noWrap/>
          </w:tcPr>
          <w:p w14:paraId="783DFA6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CBD37E8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</w:tcPr>
          <w:p w14:paraId="0216B97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945" w:type="dxa"/>
            <w:gridSpan w:val="2"/>
            <w:noWrap/>
            <w:vAlign w:val="bottom"/>
          </w:tcPr>
          <w:p w14:paraId="189539DB" w14:textId="1B72FC9A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Non CSI</w:t>
            </w:r>
            <w:proofErr w:type="gramEnd"/>
            <w:r>
              <w:rPr>
                <w:rFonts w:ascii="Calibri" w:hAnsi="Calibri"/>
                <w:color w:val="000000"/>
              </w:rPr>
              <w:t>-RS</w:t>
            </w:r>
          </w:p>
        </w:tc>
        <w:tc>
          <w:tcPr>
            <w:tcW w:w="1946" w:type="dxa"/>
            <w:gridSpan w:val="2"/>
            <w:vAlign w:val="bottom"/>
          </w:tcPr>
          <w:p w14:paraId="3DED01EA" w14:textId="1F213BBC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CRS-RS</w:t>
            </w:r>
          </w:p>
        </w:tc>
      </w:tr>
      <w:tr w:rsidR="00EA5FE1" w:rsidRPr="00625418" w14:paraId="4BD4CB5A" w14:textId="77EC4AD6" w:rsidTr="007C4D28">
        <w:trPr>
          <w:trHeight w:val="300"/>
        </w:trPr>
        <w:tc>
          <w:tcPr>
            <w:tcW w:w="704" w:type="dxa"/>
            <w:noWrap/>
            <w:hideMark/>
          </w:tcPr>
          <w:p w14:paraId="258D2247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268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1A8D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2" w:type="dxa"/>
            <w:noWrap/>
            <w:vAlign w:val="bottom"/>
            <w:hideMark/>
          </w:tcPr>
          <w:p w14:paraId="73B6BC29" w14:textId="58B93E4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noWrap/>
            <w:vAlign w:val="bottom"/>
            <w:hideMark/>
          </w:tcPr>
          <w:p w14:paraId="445D56B9" w14:textId="12A8CBC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973" w:type="dxa"/>
            <w:vAlign w:val="bottom"/>
          </w:tcPr>
          <w:p w14:paraId="7185A9E8" w14:textId="709F802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vAlign w:val="bottom"/>
          </w:tcPr>
          <w:p w14:paraId="3EFFDB25" w14:textId="3203CAE8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EA5FE1" w:rsidRPr="00625418" w14:paraId="1E8B06A0" w14:textId="2C8C5C5D" w:rsidTr="007C4D28">
        <w:trPr>
          <w:trHeight w:val="300"/>
        </w:trPr>
        <w:tc>
          <w:tcPr>
            <w:tcW w:w="704" w:type="dxa"/>
            <w:noWrap/>
            <w:hideMark/>
          </w:tcPr>
          <w:p w14:paraId="3D8A14D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54F1B9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E2E16C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vAlign w:val="bottom"/>
          </w:tcPr>
          <w:p w14:paraId="78EEDD73" w14:textId="531300C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noWrap/>
            <w:vAlign w:val="bottom"/>
          </w:tcPr>
          <w:p w14:paraId="7EB2704C" w14:textId="79E6A4C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1E48C11" w14:textId="204CF0F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C01DE0" w14:textId="42C4F8E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5CB31F47" w14:textId="3C33F773" w:rsidTr="007C4D28">
        <w:trPr>
          <w:trHeight w:val="300"/>
        </w:trPr>
        <w:tc>
          <w:tcPr>
            <w:tcW w:w="704" w:type="dxa"/>
            <w:noWrap/>
            <w:hideMark/>
          </w:tcPr>
          <w:p w14:paraId="5689FB1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0671BE4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49E64DE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vAlign w:val="bottom"/>
          </w:tcPr>
          <w:p w14:paraId="5B906AC5" w14:textId="5394D4A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973" w:type="dxa"/>
            <w:noWrap/>
            <w:vAlign w:val="bottom"/>
          </w:tcPr>
          <w:p w14:paraId="4E5CE467" w14:textId="7181EF0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973" w:type="dxa"/>
            <w:vAlign w:val="bottom"/>
          </w:tcPr>
          <w:p w14:paraId="53701B27" w14:textId="5B7FBC54" w:rsidR="00EA5FE1" w:rsidRPr="00625418" w:rsidRDefault="00EA5FE1" w:rsidP="00EA5FE1">
            <w:pPr>
              <w:spacing w:after="0"/>
            </w:pPr>
            <w:r w:rsidRPr="007C4D28">
              <w:rPr>
                <w:rFonts w:ascii="Calibri" w:hAnsi="Calibri"/>
                <w:color w:val="000000"/>
                <w:highlight w:val="yellow"/>
              </w:rPr>
              <w:t>2500</w:t>
            </w:r>
            <w:r w:rsidR="005C38D5">
              <w:rPr>
                <w:rFonts w:ascii="Calibri" w:hAnsi="Calibri"/>
                <w:color w:val="000000"/>
                <w:highlight w:val="yellow"/>
              </w:rPr>
              <w:t xml:space="preserve"> (CSI-RS)</w:t>
            </w:r>
          </w:p>
        </w:tc>
        <w:tc>
          <w:tcPr>
            <w:tcW w:w="973" w:type="dxa"/>
            <w:vAlign w:val="bottom"/>
          </w:tcPr>
          <w:p w14:paraId="30A8C65A" w14:textId="7E92D10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EA5FE1" w:rsidRPr="00625418" w14:paraId="0790C7DD" w14:textId="42D7D2E8" w:rsidTr="007C4D28">
        <w:trPr>
          <w:trHeight w:val="300"/>
        </w:trPr>
        <w:tc>
          <w:tcPr>
            <w:tcW w:w="704" w:type="dxa"/>
            <w:noWrap/>
            <w:hideMark/>
          </w:tcPr>
          <w:p w14:paraId="5EC3DB28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1ABB6ABF" w14:textId="78CCBDA2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22FAD35E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vAlign w:val="bottom"/>
          </w:tcPr>
          <w:p w14:paraId="0B8B768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noWrap/>
            <w:vAlign w:val="bottom"/>
          </w:tcPr>
          <w:p w14:paraId="004F91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63210A8" w14:textId="3B69E8D0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CC2F023" w14:textId="58FD57C3" w:rsidR="00EA5FE1" w:rsidRPr="00625418" w:rsidRDefault="00EA5FE1" w:rsidP="00EA5FE1">
            <w:pPr>
              <w:spacing w:after="0"/>
            </w:pPr>
          </w:p>
        </w:tc>
      </w:tr>
      <w:tr w:rsidR="00155DB7" w:rsidRPr="00625418" w14:paraId="0A9F50EE" w14:textId="61C961C5" w:rsidTr="007C4D28">
        <w:trPr>
          <w:trHeight w:val="300"/>
        </w:trPr>
        <w:tc>
          <w:tcPr>
            <w:tcW w:w="704" w:type="dxa"/>
            <w:noWrap/>
          </w:tcPr>
          <w:p w14:paraId="58502EBE" w14:textId="77777777" w:rsidR="00155DB7" w:rsidRPr="00625418" w:rsidRDefault="00155DB7" w:rsidP="00155DB7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171E25DA" w14:textId="77777777" w:rsidR="00155DB7" w:rsidRPr="00625418" w:rsidRDefault="00155DB7" w:rsidP="00155DB7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7A9EE9E5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3D7FDDE5" w14:textId="6AD091E5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D705CA6" w14:textId="0926FA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4786BD7F" w14:textId="37588ED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5B8B763" w14:textId="644098B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69A9EFF0" w14:textId="58734F0F" w:rsidTr="007C4D28">
        <w:trPr>
          <w:trHeight w:val="300"/>
        </w:trPr>
        <w:tc>
          <w:tcPr>
            <w:tcW w:w="704" w:type="dxa"/>
            <w:noWrap/>
          </w:tcPr>
          <w:p w14:paraId="1CF0816C" w14:textId="77777777" w:rsidR="00155DB7" w:rsidRPr="00625418" w:rsidRDefault="00155DB7" w:rsidP="00155DB7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51A1C03C" w14:textId="77777777" w:rsidR="00155DB7" w:rsidRPr="00625418" w:rsidRDefault="00155DB7" w:rsidP="00155DB7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55899E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73145601" w14:textId="103201B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E345B92" w14:textId="302750B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6B69C1B5" w14:textId="6F4F7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5AACE2C4" w14:textId="7375A86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13306A5A" w14:textId="519305E0" w:rsidTr="007C4D28">
        <w:trPr>
          <w:trHeight w:val="300"/>
        </w:trPr>
        <w:tc>
          <w:tcPr>
            <w:tcW w:w="704" w:type="dxa"/>
            <w:noWrap/>
          </w:tcPr>
          <w:p w14:paraId="3766CCCA" w14:textId="77777777" w:rsidR="00155DB7" w:rsidRPr="00625418" w:rsidRDefault="00155DB7" w:rsidP="00155DB7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7DCB2BDC" w14:textId="77777777" w:rsidR="00155DB7" w:rsidRPr="00625418" w:rsidRDefault="00155DB7" w:rsidP="00155DB7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65E85E3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2343561E" w14:textId="16432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noWrap/>
            <w:vAlign w:val="bottom"/>
          </w:tcPr>
          <w:p w14:paraId="694B9217" w14:textId="6467A0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523820E3" w14:textId="768A57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10553FD0" w14:textId="28033F7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155DB7" w:rsidRPr="00625418" w14:paraId="465BFCAD" w14:textId="12866A69" w:rsidTr="007C4D28">
        <w:trPr>
          <w:trHeight w:val="300"/>
        </w:trPr>
        <w:tc>
          <w:tcPr>
            <w:tcW w:w="704" w:type="dxa"/>
            <w:noWrap/>
          </w:tcPr>
          <w:p w14:paraId="436CCB0C" w14:textId="77777777" w:rsidR="00155DB7" w:rsidRPr="00625418" w:rsidRDefault="00155DB7" w:rsidP="00155DB7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3FB668B8" w14:textId="77777777" w:rsidR="00155DB7" w:rsidRPr="00625418" w:rsidRDefault="00155DB7" w:rsidP="00155DB7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53DC411F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3BB19C7" w14:textId="45B6E5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noWrap/>
            <w:vAlign w:val="bottom"/>
          </w:tcPr>
          <w:p w14:paraId="7BD8C71F" w14:textId="37FED9D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BD5482" w14:textId="46F8D9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49ACFA50" w14:textId="3CB87D2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155DB7" w:rsidRPr="00625418" w14:paraId="6F0412DA" w14:textId="7BF38339" w:rsidTr="007C4D28">
        <w:trPr>
          <w:trHeight w:val="300"/>
        </w:trPr>
        <w:tc>
          <w:tcPr>
            <w:tcW w:w="704" w:type="dxa"/>
            <w:noWrap/>
          </w:tcPr>
          <w:p w14:paraId="51F961F9" w14:textId="77777777" w:rsidR="00155DB7" w:rsidRPr="00625418" w:rsidRDefault="00155DB7" w:rsidP="00155DB7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730613A" w14:textId="77777777" w:rsidR="00155DB7" w:rsidRPr="00625418" w:rsidRDefault="00155DB7" w:rsidP="00155DB7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460ECAC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0854267" w14:textId="478D9E7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noWrap/>
            <w:vAlign w:val="bottom"/>
          </w:tcPr>
          <w:p w14:paraId="53513FA9" w14:textId="35983849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1DBBEC9F" w14:textId="2BB429B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47FE214F" w14:textId="55DDCD2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155DB7" w:rsidRPr="00625418" w14:paraId="6A0C7AE1" w14:textId="7B90D591" w:rsidTr="007C4D28">
        <w:trPr>
          <w:trHeight w:val="300"/>
        </w:trPr>
        <w:tc>
          <w:tcPr>
            <w:tcW w:w="704" w:type="dxa"/>
            <w:noWrap/>
          </w:tcPr>
          <w:p w14:paraId="0A543AF2" w14:textId="77777777" w:rsidR="00155DB7" w:rsidRPr="00625418" w:rsidRDefault="00155DB7" w:rsidP="00155DB7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5C66123B" w14:textId="77777777" w:rsidR="00155DB7" w:rsidRPr="00625418" w:rsidRDefault="00155DB7" w:rsidP="00155DB7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52D643BD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00F18F7E" w14:textId="50947B4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noWrap/>
            <w:vAlign w:val="bottom"/>
          </w:tcPr>
          <w:p w14:paraId="4E1A827B" w14:textId="0A08F10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3" w:type="dxa"/>
            <w:vAlign w:val="bottom"/>
          </w:tcPr>
          <w:p w14:paraId="3A15950C" w14:textId="1412B2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7E5E11E9" w14:textId="5B34DE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155DB7" w:rsidRPr="00625418" w14:paraId="03901444" w14:textId="002897C2" w:rsidTr="007C4D28">
        <w:trPr>
          <w:trHeight w:val="300"/>
        </w:trPr>
        <w:tc>
          <w:tcPr>
            <w:tcW w:w="704" w:type="dxa"/>
            <w:noWrap/>
          </w:tcPr>
          <w:p w14:paraId="7BD2F901" w14:textId="77777777" w:rsidR="00155DB7" w:rsidRPr="00625418" w:rsidRDefault="00155DB7" w:rsidP="00155DB7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7A79173" w14:textId="77777777" w:rsidR="00155DB7" w:rsidRPr="00625418" w:rsidRDefault="00155DB7" w:rsidP="00155DB7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283CCCF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554E77C" w14:textId="6E9202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noWrap/>
            <w:vAlign w:val="bottom"/>
          </w:tcPr>
          <w:p w14:paraId="15414210" w14:textId="05B47FD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1854BCD" w14:textId="78983EE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30529E8E" w14:textId="7F6594F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155DB7" w:rsidRPr="00625418" w14:paraId="405A163E" w14:textId="0742E120" w:rsidTr="007C4D28">
        <w:trPr>
          <w:trHeight w:val="300"/>
        </w:trPr>
        <w:tc>
          <w:tcPr>
            <w:tcW w:w="704" w:type="dxa"/>
            <w:noWrap/>
          </w:tcPr>
          <w:p w14:paraId="49662DE0" w14:textId="77777777" w:rsidR="00155DB7" w:rsidRPr="00625418" w:rsidRDefault="00155DB7" w:rsidP="00155DB7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6FFAB48D" w14:textId="77777777" w:rsidR="00155DB7" w:rsidRPr="00625418" w:rsidRDefault="00155DB7" w:rsidP="00155DB7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7FED7EAE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5521C3FC" w14:textId="0F0F3A3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noWrap/>
            <w:vAlign w:val="bottom"/>
          </w:tcPr>
          <w:p w14:paraId="0B686E3F" w14:textId="3B5608B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10FE5A34" w14:textId="6E98876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BC340F9" w14:textId="6BB5FF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155DB7" w:rsidRPr="00625418" w14:paraId="06E6E2D6" w14:textId="4FC01570" w:rsidTr="007C4D28">
        <w:trPr>
          <w:trHeight w:val="300"/>
        </w:trPr>
        <w:tc>
          <w:tcPr>
            <w:tcW w:w="704" w:type="dxa"/>
            <w:noWrap/>
          </w:tcPr>
          <w:p w14:paraId="5B141A92" w14:textId="77777777" w:rsidR="00155DB7" w:rsidRPr="00625418" w:rsidRDefault="00155DB7" w:rsidP="00155DB7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D4C28E9" w14:textId="77777777" w:rsidR="00155DB7" w:rsidRPr="00625418" w:rsidRDefault="00155DB7" w:rsidP="00155DB7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5DCA2C43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010FA55" w14:textId="7CCCEF4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noWrap/>
            <w:vAlign w:val="bottom"/>
          </w:tcPr>
          <w:p w14:paraId="16604940" w14:textId="67CCCDD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3" w:type="dxa"/>
            <w:vAlign w:val="bottom"/>
          </w:tcPr>
          <w:p w14:paraId="30DF9A31" w14:textId="370094C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170344A7" w14:textId="4992CE3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155DB7" w:rsidRPr="00625418" w14:paraId="1E71EFCD" w14:textId="03BCB848" w:rsidTr="007C4D28">
        <w:trPr>
          <w:trHeight w:val="300"/>
        </w:trPr>
        <w:tc>
          <w:tcPr>
            <w:tcW w:w="704" w:type="dxa"/>
            <w:noWrap/>
          </w:tcPr>
          <w:p w14:paraId="6298E343" w14:textId="77777777" w:rsidR="00155DB7" w:rsidRPr="00625418" w:rsidRDefault="00155DB7" w:rsidP="00155DB7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1E537209" w14:textId="77777777" w:rsidR="00155DB7" w:rsidRPr="00625418" w:rsidRDefault="00155DB7" w:rsidP="00155DB7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024A7DF1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7ECE42A4" w14:textId="28F6D83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noWrap/>
            <w:vAlign w:val="bottom"/>
          </w:tcPr>
          <w:p w14:paraId="49DF8158" w14:textId="4616CEE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73" w:type="dxa"/>
            <w:vAlign w:val="bottom"/>
          </w:tcPr>
          <w:p w14:paraId="0789585A" w14:textId="740BBA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79F65F72" w14:textId="7413A1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155DB7" w:rsidRPr="00625418" w14:paraId="3FBFD4FF" w14:textId="07796247" w:rsidTr="007C4D28">
        <w:trPr>
          <w:trHeight w:val="300"/>
        </w:trPr>
        <w:tc>
          <w:tcPr>
            <w:tcW w:w="704" w:type="dxa"/>
            <w:noWrap/>
          </w:tcPr>
          <w:p w14:paraId="1409555B" w14:textId="77777777" w:rsidR="00155DB7" w:rsidRPr="00625418" w:rsidRDefault="00155DB7" w:rsidP="00155DB7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51C3B48" w14:textId="77777777" w:rsidR="00155DB7" w:rsidRPr="00625418" w:rsidRDefault="00155DB7" w:rsidP="00155DB7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671B0DF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3F3FAFA" w14:textId="231BF5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noWrap/>
            <w:vAlign w:val="bottom"/>
          </w:tcPr>
          <w:p w14:paraId="11F0036B" w14:textId="23C90F4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73" w:type="dxa"/>
            <w:vAlign w:val="bottom"/>
          </w:tcPr>
          <w:p w14:paraId="13A8D5DD" w14:textId="735BCD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6BBE521" w14:textId="6E1579C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155DB7" w:rsidRPr="00625418" w14:paraId="0E4C7F57" w14:textId="5DEB1919" w:rsidTr="007C4D28">
        <w:trPr>
          <w:trHeight w:val="300"/>
        </w:trPr>
        <w:tc>
          <w:tcPr>
            <w:tcW w:w="704" w:type="dxa"/>
            <w:noWrap/>
          </w:tcPr>
          <w:p w14:paraId="3D5B0C29" w14:textId="77777777" w:rsidR="00155DB7" w:rsidRPr="00625418" w:rsidRDefault="00155DB7" w:rsidP="00155DB7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8EE4C58" w14:textId="77777777" w:rsidR="00155DB7" w:rsidRPr="00625418" w:rsidRDefault="00155DB7" w:rsidP="00155DB7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18F3C8CD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5B6B2B79" w14:textId="5462A4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noWrap/>
            <w:vAlign w:val="bottom"/>
          </w:tcPr>
          <w:p w14:paraId="396FBA57" w14:textId="27C885B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652B6A8D" w14:textId="52BE7F5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1F2ECCB8" w14:textId="726AAA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155DB7" w:rsidRPr="00625418" w14:paraId="03A434C5" w14:textId="1EFFC48D" w:rsidTr="007C4D28">
        <w:trPr>
          <w:trHeight w:val="300"/>
        </w:trPr>
        <w:tc>
          <w:tcPr>
            <w:tcW w:w="704" w:type="dxa"/>
            <w:noWrap/>
          </w:tcPr>
          <w:p w14:paraId="27BDD704" w14:textId="77777777" w:rsidR="00155DB7" w:rsidRPr="00625418" w:rsidRDefault="00155DB7" w:rsidP="00155DB7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38EE86F3" w14:textId="77777777" w:rsidR="00155DB7" w:rsidRPr="00625418" w:rsidRDefault="00155DB7" w:rsidP="00155DB7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31BBF198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2301B7B" w14:textId="4B4FFF6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noWrap/>
            <w:vAlign w:val="bottom"/>
          </w:tcPr>
          <w:p w14:paraId="5A9AE731" w14:textId="091D0BC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0E6B46DF" w14:textId="3A588E0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55240507" w14:textId="1CF04E8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155DB7" w:rsidRPr="00625418" w14:paraId="3F6CC5FF" w14:textId="149AE52A" w:rsidTr="007C4D28">
        <w:trPr>
          <w:trHeight w:val="300"/>
        </w:trPr>
        <w:tc>
          <w:tcPr>
            <w:tcW w:w="704" w:type="dxa"/>
            <w:noWrap/>
          </w:tcPr>
          <w:p w14:paraId="4D89279B" w14:textId="77777777" w:rsidR="00155DB7" w:rsidRPr="00625418" w:rsidRDefault="00155DB7" w:rsidP="00155DB7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21C14E6F" w14:textId="77777777" w:rsidR="00155DB7" w:rsidRPr="00625418" w:rsidRDefault="00155DB7" w:rsidP="00155DB7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0FEACC1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DA49168" w14:textId="27620FB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noWrap/>
            <w:vAlign w:val="bottom"/>
          </w:tcPr>
          <w:p w14:paraId="6D6B10B4" w14:textId="1737E8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4BC7D5E0" w14:textId="56DE52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155634C2" w14:textId="14E0BD2C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155DB7" w:rsidRPr="00625418" w14:paraId="51B87395" w14:textId="1B1407DC" w:rsidTr="007C4D28">
        <w:trPr>
          <w:trHeight w:val="300"/>
        </w:trPr>
        <w:tc>
          <w:tcPr>
            <w:tcW w:w="704" w:type="dxa"/>
            <w:noWrap/>
          </w:tcPr>
          <w:p w14:paraId="4AF4A42C" w14:textId="77777777" w:rsidR="00155DB7" w:rsidRPr="00625418" w:rsidRDefault="00155DB7" w:rsidP="00155DB7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264B1257" w14:textId="77777777" w:rsidR="00155DB7" w:rsidRPr="00625418" w:rsidRDefault="00155DB7" w:rsidP="00155DB7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90B4BBA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164FA49" w14:textId="38D7378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noWrap/>
            <w:vAlign w:val="bottom"/>
          </w:tcPr>
          <w:p w14:paraId="09E28296" w14:textId="044353F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3" w:type="dxa"/>
            <w:vAlign w:val="bottom"/>
          </w:tcPr>
          <w:p w14:paraId="667BBF46" w14:textId="25F906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6A7E48E7" w14:textId="2514587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7314D5BD" w14:textId="6A1CB4AB" w:rsidR="00217EFA" w:rsidRDefault="00217EFA" w:rsidP="006843C5">
      <w:pPr>
        <w:rPr>
          <w:lang w:val="en-GB"/>
        </w:rPr>
      </w:pPr>
    </w:p>
    <w:p w14:paraId="6A4BF7CF" w14:textId="50755573" w:rsidR="00217EFA" w:rsidRDefault="00EA5FE1" w:rsidP="00EA5FE1">
      <w:pPr>
        <w:pStyle w:val="Caption"/>
        <w:rPr>
          <w:lang w:val="en-GB"/>
        </w:rPr>
      </w:pPr>
      <w:bookmarkStart w:id="8" w:name="_Ref516491090"/>
      <w:r>
        <w:lastRenderedPageBreak/>
        <w:t xml:space="preserve">Table </w:t>
      </w:r>
      <w:fldSimple w:instr=" SEQ Table \* ARABIC ">
        <w:r w:rsidR="00A9461E">
          <w:rPr>
            <w:noProof/>
          </w:rPr>
          <w:t>4</w:t>
        </w:r>
      </w:fldSimple>
      <w:bookmarkEnd w:id="8"/>
      <w:r>
        <w:tab/>
        <w:t xml:space="preserve">CQI-to-MCS table for DMRS-based </w:t>
      </w:r>
      <w:proofErr w:type="spellStart"/>
      <w:r>
        <w:t>Subslot</w:t>
      </w:r>
      <w:proofErr w:type="spellEnd"/>
      <w:r>
        <w:t>-PDSCH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098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F7701" w:rsidRPr="00625418" w14:paraId="526757D4" w14:textId="77777777" w:rsidTr="007C4D28">
        <w:trPr>
          <w:trHeight w:val="300"/>
        </w:trPr>
        <w:tc>
          <w:tcPr>
            <w:tcW w:w="704" w:type="dxa"/>
            <w:noWrap/>
          </w:tcPr>
          <w:p w14:paraId="140A762D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0645E82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1098" w:type="dxa"/>
            <w:noWrap/>
          </w:tcPr>
          <w:p w14:paraId="558A89FA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3825" w:type="dxa"/>
            <w:gridSpan w:val="5"/>
            <w:noWrap/>
            <w:vAlign w:val="bottom"/>
          </w:tcPr>
          <w:p w14:paraId="0C3E10DE" w14:textId="3DB850D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Non CSI</w:t>
            </w:r>
            <w:proofErr w:type="gramEnd"/>
            <w:r>
              <w:rPr>
                <w:rFonts w:ascii="Calibri" w:hAnsi="Calibri"/>
                <w:color w:val="000000"/>
              </w:rPr>
              <w:t>-RS</w:t>
            </w:r>
          </w:p>
        </w:tc>
        <w:tc>
          <w:tcPr>
            <w:tcW w:w="3825" w:type="dxa"/>
            <w:gridSpan w:val="5"/>
            <w:vAlign w:val="bottom"/>
          </w:tcPr>
          <w:p w14:paraId="5EFAB10E" w14:textId="2C89B44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CSI-RS</w:t>
            </w:r>
          </w:p>
        </w:tc>
      </w:tr>
      <w:tr w:rsidR="00EA5FE1" w:rsidRPr="00625418" w14:paraId="4564DCBD" w14:textId="6A98F222" w:rsidTr="00261429">
        <w:trPr>
          <w:trHeight w:val="300"/>
        </w:trPr>
        <w:tc>
          <w:tcPr>
            <w:tcW w:w="704" w:type="dxa"/>
            <w:noWrap/>
            <w:hideMark/>
          </w:tcPr>
          <w:p w14:paraId="1805051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13A16833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3227376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noWrap/>
            <w:vAlign w:val="bottom"/>
          </w:tcPr>
          <w:p w14:paraId="25846FB0" w14:textId="43D28BD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765" w:type="dxa"/>
            <w:vAlign w:val="bottom"/>
          </w:tcPr>
          <w:p w14:paraId="624143E6" w14:textId="7F4BFB0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765" w:type="dxa"/>
            <w:vAlign w:val="bottom"/>
          </w:tcPr>
          <w:p w14:paraId="11208D80" w14:textId="20EAAE7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765" w:type="dxa"/>
            <w:vAlign w:val="bottom"/>
          </w:tcPr>
          <w:p w14:paraId="478E1564" w14:textId="6633BA3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765" w:type="dxa"/>
            <w:vAlign w:val="bottom"/>
          </w:tcPr>
          <w:p w14:paraId="4F8708C2" w14:textId="697B7F2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  <w:tc>
          <w:tcPr>
            <w:tcW w:w="765" w:type="dxa"/>
            <w:vAlign w:val="bottom"/>
          </w:tcPr>
          <w:p w14:paraId="1673CAB2" w14:textId="3618C7E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765" w:type="dxa"/>
            <w:vAlign w:val="bottom"/>
          </w:tcPr>
          <w:p w14:paraId="3C6D3F89" w14:textId="6FB9A93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765" w:type="dxa"/>
            <w:vAlign w:val="bottom"/>
          </w:tcPr>
          <w:p w14:paraId="61B34EF0" w14:textId="409D2A4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765" w:type="dxa"/>
            <w:vAlign w:val="bottom"/>
          </w:tcPr>
          <w:p w14:paraId="2A22C8E3" w14:textId="686AA48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765" w:type="dxa"/>
            <w:vAlign w:val="bottom"/>
          </w:tcPr>
          <w:p w14:paraId="088DFF1C" w14:textId="5E37A41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</w:tr>
      <w:tr w:rsidR="00EA5FE1" w:rsidRPr="00625418" w14:paraId="1854974D" w14:textId="1E45CF0C" w:rsidTr="00261429">
        <w:trPr>
          <w:trHeight w:val="300"/>
        </w:trPr>
        <w:tc>
          <w:tcPr>
            <w:tcW w:w="704" w:type="dxa"/>
            <w:noWrap/>
            <w:hideMark/>
          </w:tcPr>
          <w:p w14:paraId="497528AF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EA69C3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8C4A1C2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765" w:type="dxa"/>
            <w:noWrap/>
            <w:vAlign w:val="bottom"/>
          </w:tcPr>
          <w:p w14:paraId="3A7E61E6" w14:textId="41CB188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3AA7B2C" w14:textId="277990F9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811210B" w14:textId="7DBB595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A493BBD" w14:textId="175EC03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C60AFAB" w14:textId="28FFAECE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3929DAD" w14:textId="179FE62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4224D8BB" w14:textId="6C4CEBB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1C58D3EB" w14:textId="5DFB8FE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26E3A1C" w14:textId="16CBF18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724D3A7" w14:textId="28FD776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30C519D0" w14:textId="688F2297" w:rsidTr="00261429">
        <w:trPr>
          <w:trHeight w:val="300"/>
        </w:trPr>
        <w:tc>
          <w:tcPr>
            <w:tcW w:w="704" w:type="dxa"/>
            <w:noWrap/>
            <w:hideMark/>
          </w:tcPr>
          <w:p w14:paraId="003D114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1CBD1D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33EF0AA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765" w:type="dxa"/>
            <w:noWrap/>
            <w:vAlign w:val="bottom"/>
          </w:tcPr>
          <w:p w14:paraId="60A388C4" w14:textId="73E1E59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765" w:type="dxa"/>
            <w:vAlign w:val="bottom"/>
          </w:tcPr>
          <w:p w14:paraId="4B9C5ABD" w14:textId="3C32642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765" w:type="dxa"/>
            <w:vAlign w:val="bottom"/>
          </w:tcPr>
          <w:p w14:paraId="7B767287" w14:textId="74399F02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4DD9222B" w14:textId="6196045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765" w:type="dxa"/>
            <w:vAlign w:val="bottom"/>
          </w:tcPr>
          <w:p w14:paraId="426F3497" w14:textId="5330632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765" w:type="dxa"/>
            <w:vAlign w:val="bottom"/>
          </w:tcPr>
          <w:p w14:paraId="445B17D3" w14:textId="1EDA561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765" w:type="dxa"/>
            <w:vAlign w:val="bottom"/>
          </w:tcPr>
          <w:p w14:paraId="0B7F35E6" w14:textId="29940084" w:rsidR="00EA5FE1" w:rsidRPr="00625418" w:rsidRDefault="00EA5FE1" w:rsidP="00EA5FE1">
            <w:pPr>
              <w:spacing w:after="0"/>
            </w:pPr>
            <w:r w:rsidRPr="007C4D28">
              <w:rPr>
                <w:rFonts w:ascii="Calibri" w:hAnsi="Calibri"/>
                <w:color w:val="000000"/>
                <w:highlight w:val="yellow"/>
              </w:rPr>
              <w:t>900</w:t>
            </w:r>
            <w:r w:rsidR="005C38D5">
              <w:rPr>
                <w:rFonts w:ascii="Calibri" w:hAnsi="Calibri"/>
                <w:color w:val="000000"/>
                <w:highlight w:val="yellow"/>
              </w:rPr>
              <w:t xml:space="preserve"> (CSI-RS)</w:t>
            </w:r>
          </w:p>
        </w:tc>
        <w:tc>
          <w:tcPr>
            <w:tcW w:w="765" w:type="dxa"/>
            <w:vAlign w:val="bottom"/>
          </w:tcPr>
          <w:p w14:paraId="308171FC" w14:textId="00DA520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19B3E331" w14:textId="528A63F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765" w:type="dxa"/>
            <w:vAlign w:val="bottom"/>
          </w:tcPr>
          <w:p w14:paraId="562EE507" w14:textId="222A9B48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</w:tr>
      <w:tr w:rsidR="00EA5FE1" w:rsidRPr="00625418" w14:paraId="0D8E1D24" w14:textId="10F4BF48" w:rsidTr="00261429">
        <w:trPr>
          <w:trHeight w:val="300"/>
        </w:trPr>
        <w:tc>
          <w:tcPr>
            <w:tcW w:w="704" w:type="dxa"/>
            <w:noWrap/>
            <w:hideMark/>
          </w:tcPr>
          <w:p w14:paraId="147C0221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746A5CFD" w14:textId="6193F885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098" w:type="dxa"/>
            <w:noWrap/>
            <w:hideMark/>
          </w:tcPr>
          <w:p w14:paraId="2F7E4E2C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765" w:type="dxa"/>
            <w:noWrap/>
            <w:vAlign w:val="bottom"/>
          </w:tcPr>
          <w:p w14:paraId="1B89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A40EEC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CD0BE8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01D7295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9FDA03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C4B355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63F8997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480AFF0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7BAE5009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85AF876" w14:textId="77777777" w:rsidR="00EA5FE1" w:rsidRPr="00625418" w:rsidRDefault="00EA5FE1" w:rsidP="00EA5FE1">
            <w:pPr>
              <w:spacing w:after="0"/>
            </w:pPr>
          </w:p>
        </w:tc>
      </w:tr>
      <w:tr w:rsidR="00261429" w:rsidRPr="00625418" w14:paraId="5A9A0AAC" w14:textId="25C3CF52" w:rsidTr="00261429">
        <w:trPr>
          <w:trHeight w:val="300"/>
        </w:trPr>
        <w:tc>
          <w:tcPr>
            <w:tcW w:w="704" w:type="dxa"/>
            <w:noWrap/>
          </w:tcPr>
          <w:p w14:paraId="2000B39D" w14:textId="77777777" w:rsidR="00261429" w:rsidRPr="00625418" w:rsidRDefault="00261429" w:rsidP="00261429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55F75717" w14:textId="77777777" w:rsidR="00261429" w:rsidRPr="00625418" w:rsidRDefault="00261429" w:rsidP="00261429">
            <w:pPr>
              <w:spacing w:after="0"/>
            </w:pPr>
            <w:r w:rsidRPr="00625418">
              <w:t>0.08</w:t>
            </w:r>
          </w:p>
        </w:tc>
        <w:tc>
          <w:tcPr>
            <w:tcW w:w="1098" w:type="dxa"/>
            <w:noWrap/>
            <w:hideMark/>
          </w:tcPr>
          <w:p w14:paraId="0CD4EB05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5F48D43D" w14:textId="0259A7B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590CA40E" w14:textId="4482EBD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EF0706B" w14:textId="6BCE598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56121A62" w14:textId="6A973E2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80DA9DB" w14:textId="046FCE3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4E1AA795" w14:textId="6041507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E997AAB" w14:textId="60B2FFC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F85B23A" w14:textId="128FAE7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48C1B47A" w14:textId="0B1D74D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63F5482A" w14:textId="526E49F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61429" w:rsidRPr="00625418" w14:paraId="76DB6107" w14:textId="6BD03D9C" w:rsidTr="00261429">
        <w:trPr>
          <w:trHeight w:val="300"/>
        </w:trPr>
        <w:tc>
          <w:tcPr>
            <w:tcW w:w="704" w:type="dxa"/>
            <w:noWrap/>
          </w:tcPr>
          <w:p w14:paraId="629843BF" w14:textId="77777777" w:rsidR="00261429" w:rsidRPr="00625418" w:rsidRDefault="00261429" w:rsidP="00261429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066BD95F" w14:textId="77777777" w:rsidR="00261429" w:rsidRPr="00625418" w:rsidRDefault="00261429" w:rsidP="00261429">
            <w:pPr>
              <w:spacing w:after="0"/>
            </w:pPr>
            <w:r w:rsidRPr="00625418">
              <w:t>0.12</w:t>
            </w:r>
          </w:p>
        </w:tc>
        <w:tc>
          <w:tcPr>
            <w:tcW w:w="1098" w:type="dxa"/>
            <w:noWrap/>
            <w:hideMark/>
          </w:tcPr>
          <w:p w14:paraId="727EC2F6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40A5314" w14:textId="0B22F707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65" w:type="dxa"/>
            <w:vAlign w:val="bottom"/>
          </w:tcPr>
          <w:p w14:paraId="5EAB0979" w14:textId="576B787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D55B7FF" w14:textId="3D18979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CF4038E" w14:textId="6D32463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707F976" w14:textId="4D3AF62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65" w:type="dxa"/>
            <w:vAlign w:val="bottom"/>
          </w:tcPr>
          <w:p w14:paraId="37A7188E" w14:textId="6862663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65" w:type="dxa"/>
            <w:vAlign w:val="bottom"/>
          </w:tcPr>
          <w:p w14:paraId="0316B47A" w14:textId="60C1E31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C80E468" w14:textId="2590103E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22A83A3" w14:textId="061AF76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2ED870ED" w14:textId="6E31090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61429" w:rsidRPr="00625418" w14:paraId="24805BF0" w14:textId="22076D3D" w:rsidTr="00261429">
        <w:trPr>
          <w:trHeight w:val="300"/>
        </w:trPr>
        <w:tc>
          <w:tcPr>
            <w:tcW w:w="704" w:type="dxa"/>
            <w:noWrap/>
          </w:tcPr>
          <w:p w14:paraId="59264805" w14:textId="77777777" w:rsidR="00261429" w:rsidRPr="00625418" w:rsidRDefault="00261429" w:rsidP="00261429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2CA5D909" w14:textId="77777777" w:rsidR="00261429" w:rsidRPr="00625418" w:rsidRDefault="00261429" w:rsidP="00261429">
            <w:pPr>
              <w:spacing w:after="0"/>
            </w:pPr>
            <w:r w:rsidRPr="00625418">
              <w:t>0.19</w:t>
            </w:r>
          </w:p>
        </w:tc>
        <w:tc>
          <w:tcPr>
            <w:tcW w:w="1098" w:type="dxa"/>
            <w:noWrap/>
            <w:hideMark/>
          </w:tcPr>
          <w:p w14:paraId="7183F35A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6E1BAFAA" w14:textId="3756263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7AEF309D" w14:textId="7F05A1D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6BFA1851" w14:textId="76239E4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FF70DE9" w14:textId="34CEC09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7776737F" w14:textId="73F4F4C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20ECA7A3" w14:textId="6F0B371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15B4E6BD" w14:textId="3900E63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65" w:type="dxa"/>
            <w:vAlign w:val="bottom"/>
          </w:tcPr>
          <w:p w14:paraId="17A0505B" w14:textId="00909D5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66F403D" w14:textId="3CEC877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11F6791B" w14:textId="53FCD10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61429" w:rsidRPr="00625418" w14:paraId="54962551" w14:textId="27052DB3" w:rsidTr="00261429">
        <w:trPr>
          <w:trHeight w:val="300"/>
        </w:trPr>
        <w:tc>
          <w:tcPr>
            <w:tcW w:w="704" w:type="dxa"/>
            <w:noWrap/>
          </w:tcPr>
          <w:p w14:paraId="6B53CFC4" w14:textId="77777777" w:rsidR="00261429" w:rsidRPr="00625418" w:rsidRDefault="00261429" w:rsidP="00261429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09567A48" w14:textId="77777777" w:rsidR="00261429" w:rsidRPr="00625418" w:rsidRDefault="00261429" w:rsidP="00261429">
            <w:pPr>
              <w:spacing w:after="0"/>
            </w:pPr>
            <w:r w:rsidRPr="00625418">
              <w:t>0.3</w:t>
            </w:r>
          </w:p>
        </w:tc>
        <w:tc>
          <w:tcPr>
            <w:tcW w:w="1098" w:type="dxa"/>
            <w:noWrap/>
            <w:hideMark/>
          </w:tcPr>
          <w:p w14:paraId="559DDB2C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3EDF79C" w14:textId="03B09FD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65" w:type="dxa"/>
            <w:vAlign w:val="bottom"/>
          </w:tcPr>
          <w:p w14:paraId="3EC29992" w14:textId="29F0FCE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501A4648" w14:textId="5EE9CED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1A0B2B3D" w14:textId="42B264B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044269A6" w14:textId="3BF4384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65" w:type="dxa"/>
            <w:vAlign w:val="bottom"/>
          </w:tcPr>
          <w:p w14:paraId="584FFA05" w14:textId="6536AD3E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65" w:type="dxa"/>
            <w:vAlign w:val="bottom"/>
          </w:tcPr>
          <w:p w14:paraId="47220EF5" w14:textId="482FDE0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08B9F4FB" w14:textId="0EF151D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4266E03C" w14:textId="0EAFE7E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65" w:type="dxa"/>
            <w:vAlign w:val="bottom"/>
          </w:tcPr>
          <w:p w14:paraId="0CB6E979" w14:textId="18D0F0B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261429" w:rsidRPr="00625418" w14:paraId="0E0DBFBF" w14:textId="6E550C16" w:rsidTr="00261429">
        <w:trPr>
          <w:trHeight w:val="300"/>
        </w:trPr>
        <w:tc>
          <w:tcPr>
            <w:tcW w:w="704" w:type="dxa"/>
            <w:noWrap/>
          </w:tcPr>
          <w:p w14:paraId="1F2271B7" w14:textId="77777777" w:rsidR="00261429" w:rsidRPr="00625418" w:rsidRDefault="00261429" w:rsidP="00261429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771326E" w14:textId="77777777" w:rsidR="00261429" w:rsidRPr="00625418" w:rsidRDefault="00261429" w:rsidP="00261429">
            <w:pPr>
              <w:spacing w:after="0"/>
            </w:pPr>
            <w:r w:rsidRPr="00625418">
              <w:t>0.44</w:t>
            </w:r>
          </w:p>
        </w:tc>
        <w:tc>
          <w:tcPr>
            <w:tcW w:w="1098" w:type="dxa"/>
            <w:noWrap/>
            <w:hideMark/>
          </w:tcPr>
          <w:p w14:paraId="1CA85B3D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1C0EC42" w14:textId="57BFEDF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4EBA03A4" w14:textId="79181E2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765" w:type="dxa"/>
            <w:vAlign w:val="bottom"/>
          </w:tcPr>
          <w:p w14:paraId="0779EADC" w14:textId="660588D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4C5BB83" w14:textId="047DD5F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765" w:type="dxa"/>
            <w:vAlign w:val="bottom"/>
          </w:tcPr>
          <w:p w14:paraId="44D18EEF" w14:textId="41C230C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7B38AC97" w14:textId="2494C56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2BB61A48" w14:textId="489550CE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6A4618B5" w14:textId="64FE5FB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4E6597FA" w14:textId="3DE8D82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765" w:type="dxa"/>
            <w:vAlign w:val="bottom"/>
          </w:tcPr>
          <w:p w14:paraId="4FBD9217" w14:textId="17A12E87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61429" w:rsidRPr="00625418" w14:paraId="1604A9B2" w14:textId="3C8E28C3" w:rsidTr="00261429">
        <w:trPr>
          <w:trHeight w:val="300"/>
        </w:trPr>
        <w:tc>
          <w:tcPr>
            <w:tcW w:w="704" w:type="dxa"/>
            <w:noWrap/>
          </w:tcPr>
          <w:p w14:paraId="4081C453" w14:textId="77777777" w:rsidR="00261429" w:rsidRPr="00625418" w:rsidRDefault="00261429" w:rsidP="00261429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4D5577FF" w14:textId="77777777" w:rsidR="00261429" w:rsidRPr="00625418" w:rsidRDefault="00261429" w:rsidP="00261429">
            <w:pPr>
              <w:spacing w:after="0"/>
            </w:pPr>
            <w:r w:rsidRPr="00625418">
              <w:t>0.59</w:t>
            </w:r>
          </w:p>
        </w:tc>
        <w:tc>
          <w:tcPr>
            <w:tcW w:w="1098" w:type="dxa"/>
            <w:noWrap/>
            <w:hideMark/>
          </w:tcPr>
          <w:p w14:paraId="62E9554A" w14:textId="77777777" w:rsidR="00261429" w:rsidRPr="00625418" w:rsidRDefault="00261429" w:rsidP="00261429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C79E80D" w14:textId="6A398C0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544AEA7B" w14:textId="3CBD48C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65" w:type="dxa"/>
            <w:vAlign w:val="bottom"/>
          </w:tcPr>
          <w:p w14:paraId="5607547D" w14:textId="015B12C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7DC63A16" w14:textId="23308C2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65" w:type="dxa"/>
            <w:vAlign w:val="bottom"/>
          </w:tcPr>
          <w:p w14:paraId="02D40ADF" w14:textId="40BCE60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34D6EB77" w14:textId="408CEE3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65" w:type="dxa"/>
            <w:vAlign w:val="bottom"/>
          </w:tcPr>
          <w:p w14:paraId="7E874045" w14:textId="492DFF8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65" w:type="dxa"/>
            <w:vAlign w:val="bottom"/>
          </w:tcPr>
          <w:p w14:paraId="5247B1F7" w14:textId="06BC0C4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32C25365" w14:textId="6CA2AC4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65" w:type="dxa"/>
            <w:vAlign w:val="bottom"/>
          </w:tcPr>
          <w:p w14:paraId="34BE8FAA" w14:textId="3B6C4BC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61429" w:rsidRPr="00625418" w14:paraId="31D863BA" w14:textId="07562332" w:rsidTr="00261429">
        <w:trPr>
          <w:trHeight w:val="300"/>
        </w:trPr>
        <w:tc>
          <w:tcPr>
            <w:tcW w:w="704" w:type="dxa"/>
            <w:noWrap/>
          </w:tcPr>
          <w:p w14:paraId="4BEEDB65" w14:textId="77777777" w:rsidR="00261429" w:rsidRPr="00625418" w:rsidRDefault="00261429" w:rsidP="00261429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25638158" w14:textId="77777777" w:rsidR="00261429" w:rsidRPr="00625418" w:rsidRDefault="00261429" w:rsidP="00261429">
            <w:pPr>
              <w:spacing w:after="0"/>
            </w:pPr>
            <w:r w:rsidRPr="00625418">
              <w:t>0.37</w:t>
            </w:r>
          </w:p>
        </w:tc>
        <w:tc>
          <w:tcPr>
            <w:tcW w:w="1098" w:type="dxa"/>
            <w:noWrap/>
            <w:hideMark/>
          </w:tcPr>
          <w:p w14:paraId="7565C3AA" w14:textId="77777777" w:rsidR="00261429" w:rsidRPr="00625418" w:rsidRDefault="00261429" w:rsidP="00261429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5C104186" w14:textId="380006E7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65" w:type="dxa"/>
            <w:vAlign w:val="bottom"/>
          </w:tcPr>
          <w:p w14:paraId="7C3265F2" w14:textId="7415947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37695099" w14:textId="1ACE854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78802149" w14:textId="4511348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446BE730" w14:textId="56615B6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65" w:type="dxa"/>
            <w:vAlign w:val="bottom"/>
          </w:tcPr>
          <w:p w14:paraId="3F94AE52" w14:textId="428D51A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65" w:type="dxa"/>
            <w:vAlign w:val="bottom"/>
          </w:tcPr>
          <w:p w14:paraId="2B71A1F1" w14:textId="42BE2E7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350A7EAC" w14:textId="01BFCD6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1A3E831F" w14:textId="13F3F3C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0E90ED97" w14:textId="5196C94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261429" w:rsidRPr="00625418" w14:paraId="3562C0B4" w14:textId="1D9A9430" w:rsidTr="00261429">
        <w:trPr>
          <w:trHeight w:val="300"/>
        </w:trPr>
        <w:tc>
          <w:tcPr>
            <w:tcW w:w="704" w:type="dxa"/>
            <w:noWrap/>
          </w:tcPr>
          <w:p w14:paraId="5576918A" w14:textId="77777777" w:rsidR="00261429" w:rsidRPr="00625418" w:rsidRDefault="00261429" w:rsidP="00261429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40BA3319" w14:textId="77777777" w:rsidR="00261429" w:rsidRPr="00625418" w:rsidRDefault="00261429" w:rsidP="00261429">
            <w:pPr>
              <w:spacing w:after="0"/>
            </w:pPr>
            <w:r w:rsidRPr="00625418">
              <w:t>0.48</w:t>
            </w:r>
          </w:p>
        </w:tc>
        <w:tc>
          <w:tcPr>
            <w:tcW w:w="1098" w:type="dxa"/>
            <w:noWrap/>
            <w:hideMark/>
          </w:tcPr>
          <w:p w14:paraId="4247295D" w14:textId="77777777" w:rsidR="00261429" w:rsidRPr="00625418" w:rsidRDefault="00261429" w:rsidP="00261429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3F0AA21D" w14:textId="5818A39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39A9A505" w14:textId="44493C5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65" w:type="dxa"/>
            <w:vAlign w:val="bottom"/>
          </w:tcPr>
          <w:p w14:paraId="6133014C" w14:textId="14C3E7C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B05F2BD" w14:textId="47FA6B7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65" w:type="dxa"/>
            <w:vAlign w:val="bottom"/>
          </w:tcPr>
          <w:p w14:paraId="4F68EBB9" w14:textId="59DF561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20C7F960" w14:textId="21A403B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4D0DDE4A" w14:textId="2533C90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65" w:type="dxa"/>
            <w:vAlign w:val="bottom"/>
          </w:tcPr>
          <w:p w14:paraId="40721AB4" w14:textId="07F83BD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6584968" w14:textId="7FFA6CB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65" w:type="dxa"/>
            <w:vAlign w:val="bottom"/>
          </w:tcPr>
          <w:p w14:paraId="4E33BF17" w14:textId="2BC1380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61429" w:rsidRPr="00625418" w14:paraId="69CDBAC3" w14:textId="3A411431" w:rsidTr="00261429">
        <w:trPr>
          <w:trHeight w:val="300"/>
        </w:trPr>
        <w:tc>
          <w:tcPr>
            <w:tcW w:w="704" w:type="dxa"/>
            <w:noWrap/>
          </w:tcPr>
          <w:p w14:paraId="288779C1" w14:textId="77777777" w:rsidR="00261429" w:rsidRPr="00625418" w:rsidRDefault="00261429" w:rsidP="00261429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7056BC13" w14:textId="77777777" w:rsidR="00261429" w:rsidRPr="00625418" w:rsidRDefault="00261429" w:rsidP="00261429">
            <w:pPr>
              <w:spacing w:after="0"/>
            </w:pPr>
            <w:r w:rsidRPr="00625418">
              <w:t>0.6</w:t>
            </w:r>
          </w:p>
        </w:tc>
        <w:tc>
          <w:tcPr>
            <w:tcW w:w="1098" w:type="dxa"/>
            <w:noWrap/>
            <w:hideMark/>
          </w:tcPr>
          <w:p w14:paraId="4A7A125F" w14:textId="77777777" w:rsidR="00261429" w:rsidRPr="00625418" w:rsidRDefault="00261429" w:rsidP="00261429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481FAEE3" w14:textId="44C05FA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6C8697CB" w14:textId="2322AFB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765" w:type="dxa"/>
            <w:vAlign w:val="bottom"/>
          </w:tcPr>
          <w:p w14:paraId="5C8396D9" w14:textId="19C02AA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667587CE" w14:textId="26D5972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765" w:type="dxa"/>
            <w:vAlign w:val="bottom"/>
          </w:tcPr>
          <w:p w14:paraId="57E92EFA" w14:textId="0A961D3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5C3681EC" w14:textId="020CB6F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65" w:type="dxa"/>
            <w:vAlign w:val="bottom"/>
          </w:tcPr>
          <w:p w14:paraId="37C969EA" w14:textId="24D907D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65" w:type="dxa"/>
            <w:vAlign w:val="bottom"/>
          </w:tcPr>
          <w:p w14:paraId="138E0C51" w14:textId="35BC736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48122C25" w14:textId="7BB4A9E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765" w:type="dxa"/>
            <w:vAlign w:val="bottom"/>
          </w:tcPr>
          <w:p w14:paraId="6DB060F5" w14:textId="55F7CA6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61429" w:rsidRPr="00625418" w14:paraId="16C4C942" w14:textId="6E72EF94" w:rsidTr="00261429">
        <w:trPr>
          <w:trHeight w:val="300"/>
        </w:trPr>
        <w:tc>
          <w:tcPr>
            <w:tcW w:w="704" w:type="dxa"/>
            <w:noWrap/>
          </w:tcPr>
          <w:p w14:paraId="1482AC79" w14:textId="77777777" w:rsidR="00261429" w:rsidRPr="00625418" w:rsidRDefault="00261429" w:rsidP="00261429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741F6B6E" w14:textId="77777777" w:rsidR="00261429" w:rsidRPr="00625418" w:rsidRDefault="00261429" w:rsidP="00261429">
            <w:pPr>
              <w:spacing w:after="0"/>
            </w:pPr>
            <w:r w:rsidRPr="00625418">
              <w:t>0.46</w:t>
            </w:r>
          </w:p>
        </w:tc>
        <w:tc>
          <w:tcPr>
            <w:tcW w:w="1098" w:type="dxa"/>
            <w:noWrap/>
            <w:hideMark/>
          </w:tcPr>
          <w:p w14:paraId="7469541E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7CCF82A" w14:textId="5BA8701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664CD080" w14:textId="67E1583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41369BBC" w14:textId="7333A8A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31B8B543" w14:textId="2BD2051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11807EEF" w14:textId="673E0BE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6A2E46B6" w14:textId="1DCAFE7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5CCDE4D0" w14:textId="2A3B9F8E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8B1425E" w14:textId="300023C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39966EA" w14:textId="07270AE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4A5DF787" w14:textId="4B14097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261429" w:rsidRPr="00625418" w14:paraId="41E38AAF" w14:textId="75E3F0C8" w:rsidTr="00261429">
        <w:trPr>
          <w:trHeight w:val="300"/>
        </w:trPr>
        <w:tc>
          <w:tcPr>
            <w:tcW w:w="704" w:type="dxa"/>
            <w:noWrap/>
          </w:tcPr>
          <w:p w14:paraId="16699B42" w14:textId="77777777" w:rsidR="00261429" w:rsidRPr="00625418" w:rsidRDefault="00261429" w:rsidP="00261429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6C75E1E1" w14:textId="77777777" w:rsidR="00261429" w:rsidRPr="00625418" w:rsidRDefault="00261429" w:rsidP="00261429">
            <w:pPr>
              <w:spacing w:after="0"/>
            </w:pPr>
            <w:r w:rsidRPr="00625418">
              <w:t>0.55</w:t>
            </w:r>
          </w:p>
        </w:tc>
        <w:tc>
          <w:tcPr>
            <w:tcW w:w="1098" w:type="dxa"/>
            <w:noWrap/>
            <w:hideMark/>
          </w:tcPr>
          <w:p w14:paraId="016769B5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774EE6B2" w14:textId="0F436AA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65" w:type="dxa"/>
            <w:vAlign w:val="bottom"/>
          </w:tcPr>
          <w:p w14:paraId="010A40D8" w14:textId="285F186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0B310A48" w14:textId="62B1287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4BC6BA88" w14:textId="003CDED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16622DCC" w14:textId="3AC8477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65" w:type="dxa"/>
            <w:vAlign w:val="bottom"/>
          </w:tcPr>
          <w:p w14:paraId="5DB0358D" w14:textId="3A57F7F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65" w:type="dxa"/>
            <w:vAlign w:val="bottom"/>
          </w:tcPr>
          <w:p w14:paraId="43E93441" w14:textId="6A60DA0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4AD3670E" w14:textId="30B77E7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CADB3FD" w14:textId="4541642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49930E0" w14:textId="7EEFB33E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261429" w:rsidRPr="00625418" w14:paraId="203926F2" w14:textId="0FDD4161" w:rsidTr="00261429">
        <w:trPr>
          <w:trHeight w:val="300"/>
        </w:trPr>
        <w:tc>
          <w:tcPr>
            <w:tcW w:w="704" w:type="dxa"/>
            <w:noWrap/>
          </w:tcPr>
          <w:p w14:paraId="514C2EBE" w14:textId="77777777" w:rsidR="00261429" w:rsidRPr="00625418" w:rsidRDefault="00261429" w:rsidP="00261429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72AA20B0" w14:textId="77777777" w:rsidR="00261429" w:rsidRPr="00625418" w:rsidRDefault="00261429" w:rsidP="00261429">
            <w:pPr>
              <w:spacing w:after="0"/>
            </w:pPr>
            <w:r w:rsidRPr="00625418">
              <w:t>0.65</w:t>
            </w:r>
          </w:p>
        </w:tc>
        <w:tc>
          <w:tcPr>
            <w:tcW w:w="1098" w:type="dxa"/>
            <w:noWrap/>
            <w:hideMark/>
          </w:tcPr>
          <w:p w14:paraId="03B4EED6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4F3B34A0" w14:textId="1CB600F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4EBA8BF6" w14:textId="0D5004C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53E59E39" w14:textId="2A6F476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23F81569" w14:textId="4BE04B8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2ED44F9F" w14:textId="19796F1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6D6DF4E3" w14:textId="19F67ED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38E7902A" w14:textId="0B30A89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1E7CFD40" w14:textId="2C1BEAF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0A3900A" w14:textId="53844CA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3621D332" w14:textId="6C36E55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61429" w:rsidRPr="00625418" w14:paraId="25B6A6EE" w14:textId="3DD33289" w:rsidTr="00261429">
        <w:trPr>
          <w:trHeight w:val="300"/>
        </w:trPr>
        <w:tc>
          <w:tcPr>
            <w:tcW w:w="704" w:type="dxa"/>
            <w:noWrap/>
          </w:tcPr>
          <w:p w14:paraId="4B97E828" w14:textId="77777777" w:rsidR="00261429" w:rsidRPr="00625418" w:rsidRDefault="00261429" w:rsidP="00261429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1DB222FF" w14:textId="77777777" w:rsidR="00261429" w:rsidRPr="00625418" w:rsidRDefault="00261429" w:rsidP="00261429">
            <w:pPr>
              <w:spacing w:after="0"/>
            </w:pPr>
            <w:r w:rsidRPr="00625418">
              <w:t>0.75</w:t>
            </w:r>
          </w:p>
        </w:tc>
        <w:tc>
          <w:tcPr>
            <w:tcW w:w="1098" w:type="dxa"/>
            <w:noWrap/>
            <w:hideMark/>
          </w:tcPr>
          <w:p w14:paraId="55F549A8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3E1794A3" w14:textId="5685EEE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5D153299" w14:textId="6B29FD3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65" w:type="dxa"/>
            <w:vAlign w:val="bottom"/>
          </w:tcPr>
          <w:p w14:paraId="46A1E984" w14:textId="138518A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4A6A9DAC" w14:textId="6846D86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65" w:type="dxa"/>
            <w:vAlign w:val="bottom"/>
          </w:tcPr>
          <w:p w14:paraId="027AA25F" w14:textId="52B89CAA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5FEEAFB0" w14:textId="61616BD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5848270B" w14:textId="0E0F2450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65" w:type="dxa"/>
            <w:vAlign w:val="bottom"/>
          </w:tcPr>
          <w:p w14:paraId="6109CD75" w14:textId="21178EED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1F3D10DD" w14:textId="7AAB0AD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65" w:type="dxa"/>
            <w:vAlign w:val="bottom"/>
          </w:tcPr>
          <w:p w14:paraId="6A467CFF" w14:textId="05D4AB23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61429" w:rsidRPr="00625418" w14:paraId="2C3C4DE8" w14:textId="6512BE1B" w:rsidTr="00261429">
        <w:trPr>
          <w:trHeight w:val="300"/>
        </w:trPr>
        <w:tc>
          <w:tcPr>
            <w:tcW w:w="704" w:type="dxa"/>
            <w:noWrap/>
          </w:tcPr>
          <w:p w14:paraId="6B2ECA81" w14:textId="77777777" w:rsidR="00261429" w:rsidRPr="00625418" w:rsidRDefault="00261429" w:rsidP="00261429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7D1BB317" w14:textId="77777777" w:rsidR="00261429" w:rsidRPr="00625418" w:rsidRDefault="00261429" w:rsidP="00261429">
            <w:pPr>
              <w:spacing w:after="0"/>
            </w:pPr>
            <w:r w:rsidRPr="00625418">
              <w:t>0.85</w:t>
            </w:r>
          </w:p>
        </w:tc>
        <w:tc>
          <w:tcPr>
            <w:tcW w:w="1098" w:type="dxa"/>
            <w:noWrap/>
            <w:hideMark/>
          </w:tcPr>
          <w:p w14:paraId="2AB27FDA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CDFA9D6" w14:textId="107CF19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665CE21E" w14:textId="244D97E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65" w:type="dxa"/>
            <w:vAlign w:val="bottom"/>
          </w:tcPr>
          <w:p w14:paraId="7CB57B34" w14:textId="74999E24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6985427A" w14:textId="6AE91AD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65" w:type="dxa"/>
            <w:vAlign w:val="bottom"/>
          </w:tcPr>
          <w:p w14:paraId="2E1F1D40" w14:textId="4B60982B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5E8C1653" w14:textId="7CF52A2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4B6CF59D" w14:textId="46D8BFB7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65" w:type="dxa"/>
            <w:vAlign w:val="bottom"/>
          </w:tcPr>
          <w:p w14:paraId="5954D7D2" w14:textId="7516F2B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4CE403C8" w14:textId="47DD233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65" w:type="dxa"/>
            <w:vAlign w:val="bottom"/>
          </w:tcPr>
          <w:p w14:paraId="1B14001B" w14:textId="43B60DE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61429" w:rsidRPr="00625418" w14:paraId="5D2D2809" w14:textId="73DE0D32" w:rsidTr="00261429">
        <w:trPr>
          <w:trHeight w:val="300"/>
        </w:trPr>
        <w:tc>
          <w:tcPr>
            <w:tcW w:w="704" w:type="dxa"/>
            <w:noWrap/>
          </w:tcPr>
          <w:p w14:paraId="20857E19" w14:textId="77777777" w:rsidR="00261429" w:rsidRPr="00625418" w:rsidRDefault="00261429" w:rsidP="00261429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3C433D21" w14:textId="77777777" w:rsidR="00261429" w:rsidRPr="00625418" w:rsidRDefault="00261429" w:rsidP="00261429">
            <w:pPr>
              <w:spacing w:after="0"/>
            </w:pPr>
            <w:r w:rsidRPr="00625418">
              <w:t>0.93</w:t>
            </w:r>
          </w:p>
        </w:tc>
        <w:tc>
          <w:tcPr>
            <w:tcW w:w="1098" w:type="dxa"/>
            <w:noWrap/>
            <w:hideMark/>
          </w:tcPr>
          <w:p w14:paraId="7A8CEFBB" w14:textId="77777777" w:rsidR="00261429" w:rsidRPr="00625418" w:rsidRDefault="00261429" w:rsidP="00261429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BD5C37C" w14:textId="1803AE56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1F2270BE" w14:textId="6043E7B1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65" w:type="dxa"/>
            <w:vAlign w:val="bottom"/>
          </w:tcPr>
          <w:p w14:paraId="67C73AF1" w14:textId="003BC69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F1F6F4C" w14:textId="21A5A39F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65" w:type="dxa"/>
            <w:vAlign w:val="bottom"/>
          </w:tcPr>
          <w:p w14:paraId="5BD14476" w14:textId="33133168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1C1BD7A8" w14:textId="3531FED2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65" w:type="dxa"/>
            <w:vAlign w:val="bottom"/>
          </w:tcPr>
          <w:p w14:paraId="1A2FB394" w14:textId="421C05C9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65" w:type="dxa"/>
            <w:vAlign w:val="bottom"/>
          </w:tcPr>
          <w:p w14:paraId="4276E618" w14:textId="69918675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5626456" w14:textId="54F27BF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65" w:type="dxa"/>
            <w:vAlign w:val="bottom"/>
          </w:tcPr>
          <w:p w14:paraId="28AD2709" w14:textId="2B9824DC" w:rsidR="00261429" w:rsidRPr="00625418" w:rsidRDefault="00261429" w:rsidP="00261429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75C97F17" w14:textId="3035A101" w:rsidR="001632D7" w:rsidRDefault="001632D7" w:rsidP="00135BAF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t>3</w:t>
      </w:r>
      <w:r>
        <w:tab/>
        <w:t>Simulation results</w:t>
      </w:r>
    </w:p>
    <w:p w14:paraId="62F89716" w14:textId="424F1B0A" w:rsidR="007A5380" w:rsidRDefault="007A5380" w:rsidP="007A5380">
      <w:pPr>
        <w:rPr>
          <w:lang w:val="en-GB"/>
        </w:rPr>
      </w:pPr>
      <w:bookmarkStart w:id="9" w:name="_Hlk510798492"/>
      <w:r>
        <w:rPr>
          <w:lang w:val="en-GB"/>
        </w:rPr>
        <w:t>According the existing wideband CQI reporting requirements,</w:t>
      </w:r>
      <w:r w:rsidR="00452914">
        <w:rPr>
          <w:lang w:val="en-GB"/>
        </w:rPr>
        <w:t xml:space="preserve"> the</w:t>
      </w:r>
      <w:r>
        <w:rPr>
          <w:lang w:val="en-GB"/>
        </w:rPr>
        <w:t xml:space="preserve"> test metrics consist of three factors:</w:t>
      </w:r>
    </w:p>
    <w:bookmarkEnd w:id="9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5A7D0ED4" w14:textId="08A520C0" w:rsidR="007A5380" w:rsidRPr="009C056A" w:rsidRDefault="007A5380" w:rsidP="007A5380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5E4E5D">
        <w:rPr>
          <w:i/>
        </w:rPr>
        <w:t>δ</w:t>
      </w:r>
    </w:p>
    <w:p w14:paraId="0AAEC245" w14:textId="01DBFC6F" w:rsidR="007A5380" w:rsidRDefault="007A5380" w:rsidP="007A5380"/>
    <w:p w14:paraId="6F6FDA88" w14:textId="1B293FF0" w:rsidR="005336C6" w:rsidRDefault="005336C6" w:rsidP="007A5380">
      <w:pPr>
        <w:rPr>
          <w:lang w:val="en-GB"/>
        </w:rPr>
      </w:pPr>
      <w:r>
        <w:fldChar w:fldCharType="begin"/>
      </w:r>
      <w:r>
        <w:instrText xml:space="preserve"> REF _Ref516491681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_Ref516491683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results of wideband CQI reporting with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respectively,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the metrics above. We list the test points </w:t>
      </w:r>
      <w:r w:rsidR="00E341E5">
        <w:rPr>
          <w:lang w:val="en-GB"/>
        </w:rPr>
        <w:t>around</w:t>
      </w:r>
      <w:r>
        <w:rPr>
          <w:lang w:val="en-GB"/>
        </w:rPr>
        <w:t xml:space="preserve"> the median CQI index 4 (1/3 QPSK), 8 (1/2 16QAM), and 13 (3/4 64QAM).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</w:t>
      </w:r>
      <w:r>
        <w:rPr>
          <w:lang w:val="en-GB"/>
        </w:rPr>
        <w:lastRenderedPageBreak/>
        <w:t xml:space="preserve">throughput ratio </w:t>
      </w:r>
      <w:r w:rsidR="00B93AB2">
        <w:rPr>
          <w:lang w:val="en-GB"/>
        </w:rPr>
        <w:t xml:space="preserve">values </w:t>
      </w:r>
      <w:r>
        <w:rPr>
          <w:lang w:val="en-GB"/>
        </w:rPr>
        <w:t>for reference. As we discussed earlier, since the existing wideband CQI test case sets SNR above 0dB, we propose to set two sets of SNR test points {3, 4} and {1</w:t>
      </w:r>
      <w:r w:rsidR="00E341E5">
        <w:rPr>
          <w:lang w:val="en-GB"/>
        </w:rPr>
        <w:t>2</w:t>
      </w:r>
      <w:r>
        <w:rPr>
          <w:lang w:val="en-GB"/>
        </w:rPr>
        <w:t>, 1</w:t>
      </w:r>
      <w:r w:rsidR="00E341E5">
        <w:rPr>
          <w:lang w:val="en-GB"/>
        </w:rPr>
        <w:t>3</w:t>
      </w:r>
      <w:r>
        <w:rPr>
          <w:lang w:val="en-GB"/>
        </w:rPr>
        <w:t xml:space="preserve">}. </w:t>
      </w:r>
      <w:r w:rsidR="00E341E5">
        <w:rPr>
          <w:lang w:val="en-GB"/>
        </w:rPr>
        <w:t xml:space="preserve">The reason we propose the test points corresponding to median CQI 12 is to consider higher throughput ratio values. </w:t>
      </w:r>
      <w:r>
        <w:rPr>
          <w:lang w:val="en-GB"/>
        </w:rPr>
        <w:t xml:space="preserve">For the test metrics, our simulation results show we can reuse the existing metrics, i.e., </w:t>
      </w:r>
      <w:r>
        <w:rPr>
          <w:rFonts w:ascii="Calibri" w:hAnsi="Calibri"/>
          <w:lang w:val="en-GB"/>
        </w:rPr>
        <w:t>α</w:t>
      </w:r>
      <w:r w:rsidRPr="00C72EC0">
        <w:rPr>
          <w:lang w:val="en-GB"/>
        </w:rPr>
        <w:t xml:space="preserve">=20%, γ=1.05, </w:t>
      </w:r>
      <w:r>
        <w:rPr>
          <w:lang w:val="en-GB"/>
        </w:rPr>
        <w:t xml:space="preserve">and </w:t>
      </w:r>
      <w:r w:rsidRPr="00C72EC0">
        <w:rPr>
          <w:lang w:val="en-GB"/>
        </w:rPr>
        <w:t>δ=0.02.</w:t>
      </w:r>
    </w:p>
    <w:p w14:paraId="1B58F715" w14:textId="3A1E3E94" w:rsidR="00E341E5" w:rsidRDefault="00E341E5" w:rsidP="00E341E5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FE6761">
        <w:rPr>
          <w:b/>
          <w:lang w:val="en-GB"/>
        </w:rPr>
        <w:t>2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 xml:space="preserve">} for both slot-based and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37B5F7CD" w14:textId="6077EFF9" w:rsidR="00E341E5" w:rsidRDefault="00E341E5" w:rsidP="00E341E5">
      <w:pPr>
        <w:rPr>
          <w:b/>
        </w:rPr>
      </w:pPr>
      <w:r>
        <w:rPr>
          <w:b/>
          <w:lang w:val="en-GB"/>
        </w:rPr>
        <w:t xml:space="preserve">Proposal </w:t>
      </w:r>
      <w:r w:rsidR="00FE6761">
        <w:rPr>
          <w:b/>
          <w:lang w:val="en-GB"/>
        </w:rPr>
        <w:t>3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3828E7FB" w14:textId="77777777" w:rsidR="00E341E5" w:rsidRPr="00E341E5" w:rsidRDefault="00E341E5" w:rsidP="00E341E5">
      <w:pPr>
        <w:rPr>
          <w:lang w:val="en-GB"/>
        </w:rPr>
      </w:pPr>
    </w:p>
    <w:p w14:paraId="7B67BD18" w14:textId="70826EA9" w:rsidR="00A9461E" w:rsidRDefault="00A9461E" w:rsidP="00A9461E">
      <w:pPr>
        <w:pStyle w:val="Caption"/>
      </w:pPr>
      <w:bookmarkStart w:id="10" w:name="_Ref516491681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10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327BC510" w14:textId="77777777" w:rsidTr="004C2A89">
        <w:tc>
          <w:tcPr>
            <w:tcW w:w="0" w:type="auto"/>
          </w:tcPr>
          <w:p w14:paraId="5868FE77" w14:textId="77777777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4EF6F645" w14:textId="77777777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73528E9A" w14:textId="7CF23FF9" w:rsidR="00873D48" w:rsidRPr="007E1E09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135AC78" w14:textId="48A9B320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326619E" w14:textId="5A9F1FD8" w:rsidR="00873D48" w:rsidRDefault="00873D48" w:rsidP="00873D4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02F003E8" w14:textId="77777777" w:rsidTr="004C2A89">
        <w:tc>
          <w:tcPr>
            <w:tcW w:w="0" w:type="auto"/>
            <w:vAlign w:val="bottom"/>
          </w:tcPr>
          <w:p w14:paraId="5143C869" w14:textId="00CC47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306C3691" w14:textId="37DE32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42762B06" w14:textId="09E72D73" w:rsidR="00664E5B" w:rsidRPr="00664E5B" w:rsidRDefault="00664E5B" w:rsidP="00664E5B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38.9</w:t>
            </w:r>
          </w:p>
        </w:tc>
        <w:tc>
          <w:tcPr>
            <w:tcW w:w="0" w:type="auto"/>
            <w:vAlign w:val="bottom"/>
          </w:tcPr>
          <w:p w14:paraId="4A5D508F" w14:textId="6C70D4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0" w:type="auto"/>
            <w:vAlign w:val="bottom"/>
          </w:tcPr>
          <w:p w14:paraId="78E84D72" w14:textId="7A0B2EB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0.97</w:t>
            </w:r>
          </w:p>
        </w:tc>
      </w:tr>
      <w:tr w:rsidR="00664E5B" w14:paraId="3527ADD7" w14:textId="77777777" w:rsidTr="004C2A89">
        <w:tc>
          <w:tcPr>
            <w:tcW w:w="0" w:type="auto"/>
            <w:vAlign w:val="bottom"/>
          </w:tcPr>
          <w:p w14:paraId="4CD28790" w14:textId="62C439E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3A78691" w14:textId="1CEE442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0CE23EB2" w14:textId="04C74C1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43.1</w:t>
            </w:r>
          </w:p>
        </w:tc>
        <w:tc>
          <w:tcPr>
            <w:tcW w:w="0" w:type="auto"/>
            <w:vAlign w:val="bottom"/>
          </w:tcPr>
          <w:p w14:paraId="5E8BFA38" w14:textId="3FA7F0A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0" w:type="auto"/>
            <w:vAlign w:val="bottom"/>
          </w:tcPr>
          <w:p w14:paraId="3B0B2217" w14:textId="1A0BDEC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1.16</w:t>
            </w:r>
          </w:p>
        </w:tc>
      </w:tr>
      <w:tr w:rsidR="00664E5B" w14:paraId="4DFC52C1" w14:textId="77777777" w:rsidTr="004C2A89">
        <w:tc>
          <w:tcPr>
            <w:tcW w:w="0" w:type="auto"/>
            <w:vAlign w:val="bottom"/>
          </w:tcPr>
          <w:p w14:paraId="4E44D0A5" w14:textId="42836D4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410524FB" w14:textId="470314C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D687F41" w14:textId="6CBE50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40.6</w:t>
            </w:r>
          </w:p>
        </w:tc>
        <w:tc>
          <w:tcPr>
            <w:tcW w:w="0" w:type="auto"/>
            <w:vAlign w:val="bottom"/>
          </w:tcPr>
          <w:p w14:paraId="2CE6EB28" w14:textId="28C85BE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31D831D4" w14:textId="546F1A7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5DBB0CE3" w14:textId="77777777" w:rsidTr="004C2A89">
        <w:tc>
          <w:tcPr>
            <w:tcW w:w="0" w:type="auto"/>
            <w:vAlign w:val="bottom"/>
          </w:tcPr>
          <w:p w14:paraId="63FF8D8D" w14:textId="7D171A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DE65973" w14:textId="7A568FE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9027AF3" w14:textId="5C2A5D5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40.9</w:t>
            </w:r>
          </w:p>
        </w:tc>
        <w:tc>
          <w:tcPr>
            <w:tcW w:w="0" w:type="auto"/>
            <w:vAlign w:val="bottom"/>
          </w:tcPr>
          <w:p w14:paraId="1F33A4E1" w14:textId="18044A2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1B491518" w14:textId="45581A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0415EC37" w14:textId="77777777" w:rsidTr="004C2A89">
        <w:tc>
          <w:tcPr>
            <w:tcW w:w="0" w:type="auto"/>
            <w:vAlign w:val="bottom"/>
          </w:tcPr>
          <w:p w14:paraId="5DB70E9E" w14:textId="32EF634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52B8AED8" w14:textId="24C0F9B5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2188072" w14:textId="174B07B1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51043F13" w14:textId="6F729889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2AF49571" w14:textId="2E1ED38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26161335" w14:textId="77777777" w:rsidTr="004C2A89">
        <w:tc>
          <w:tcPr>
            <w:tcW w:w="0" w:type="auto"/>
            <w:vAlign w:val="bottom"/>
          </w:tcPr>
          <w:p w14:paraId="6BEA5221" w14:textId="7B504A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75DAAE3" w14:textId="5240C27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7F717358" w14:textId="604B673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36.3</w:t>
            </w:r>
          </w:p>
        </w:tc>
        <w:tc>
          <w:tcPr>
            <w:tcW w:w="0" w:type="auto"/>
            <w:vAlign w:val="bottom"/>
          </w:tcPr>
          <w:p w14:paraId="3E62EF9B" w14:textId="779C6C0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  <w:vAlign w:val="bottom"/>
          </w:tcPr>
          <w:p w14:paraId="748ED1DD" w14:textId="5FF2333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1.56</w:t>
            </w:r>
          </w:p>
        </w:tc>
      </w:tr>
      <w:tr w:rsidR="00664E5B" w14:paraId="77668D2C" w14:textId="77777777" w:rsidTr="004C2A89">
        <w:tc>
          <w:tcPr>
            <w:tcW w:w="0" w:type="auto"/>
            <w:vAlign w:val="bottom"/>
          </w:tcPr>
          <w:p w14:paraId="37EB9EE9" w14:textId="681108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653C357F" w14:textId="7074DAA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1DD35B5" w14:textId="47C35A9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2E624229" w14:textId="46E9A13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0A90FDD5" w14:textId="69A324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1.39</w:t>
            </w:r>
          </w:p>
        </w:tc>
      </w:tr>
      <w:tr w:rsidR="00664E5B" w14:paraId="671EEAEC" w14:textId="77777777" w:rsidTr="004C2A89">
        <w:tc>
          <w:tcPr>
            <w:tcW w:w="0" w:type="auto"/>
            <w:vAlign w:val="bottom"/>
          </w:tcPr>
          <w:p w14:paraId="3442C50D" w14:textId="1AF233E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008E4524" w14:textId="58BE013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CFF1924" w14:textId="2C76E96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11747A96" w14:textId="0BDB605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3C8F78ED" w14:textId="32BAA32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</w:tbl>
    <w:p w14:paraId="56DC2A0D" w14:textId="77777777" w:rsidR="00A9461E" w:rsidRPr="00A9461E" w:rsidRDefault="00A9461E" w:rsidP="00A9461E"/>
    <w:p w14:paraId="493269DD" w14:textId="25C45DAC" w:rsidR="00A9461E" w:rsidRDefault="00A9461E" w:rsidP="00A9461E">
      <w:pPr>
        <w:pStyle w:val="Caption"/>
      </w:pPr>
      <w:bookmarkStart w:id="11" w:name="_Ref516491683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1"/>
      <w:r>
        <w:tab/>
        <w:t xml:space="preserve">Simulation results of wideband CQI with </w:t>
      </w:r>
      <w:proofErr w:type="spellStart"/>
      <w:r>
        <w:t>subslot</w:t>
      </w:r>
      <w:proofErr w:type="spellEnd"/>
      <w: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10472B6C" w14:textId="77777777" w:rsidTr="004C2A89">
        <w:tc>
          <w:tcPr>
            <w:tcW w:w="0" w:type="auto"/>
          </w:tcPr>
          <w:p w14:paraId="351F3930" w14:textId="77777777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09E1C992" w14:textId="77777777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5FEA56E" w14:textId="594FCC3A" w:rsidR="00873D48" w:rsidRPr="007E1E09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051D3A11" w14:textId="7452CCEA" w:rsidR="00873D48" w:rsidRDefault="00873D48" w:rsidP="00873D4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bookmarkStart w:id="12" w:name="_GoBack"/>
            <w:bookmarkEnd w:id="12"/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D494E21" w14:textId="1BE01CE6" w:rsidR="00873D48" w:rsidRDefault="00873D48" w:rsidP="00873D4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1BC5A9B9" w14:textId="77777777" w:rsidTr="004C2A89">
        <w:tc>
          <w:tcPr>
            <w:tcW w:w="0" w:type="auto"/>
            <w:vAlign w:val="bottom"/>
          </w:tcPr>
          <w:p w14:paraId="15598323" w14:textId="2EB4B61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6089255" w14:textId="65BB3AF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1E29EB2" w14:textId="42E36B5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36.4</w:t>
            </w:r>
          </w:p>
        </w:tc>
        <w:tc>
          <w:tcPr>
            <w:tcW w:w="0" w:type="auto"/>
            <w:vAlign w:val="bottom"/>
          </w:tcPr>
          <w:p w14:paraId="5DEEE802" w14:textId="60B7837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0" w:type="auto"/>
            <w:vAlign w:val="bottom"/>
          </w:tcPr>
          <w:p w14:paraId="31476A4C" w14:textId="7F4316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1.25</w:t>
            </w:r>
          </w:p>
        </w:tc>
      </w:tr>
      <w:tr w:rsidR="00664E5B" w14:paraId="3AED7DAF" w14:textId="77777777" w:rsidTr="004C2A89">
        <w:tc>
          <w:tcPr>
            <w:tcW w:w="0" w:type="auto"/>
            <w:vAlign w:val="bottom"/>
          </w:tcPr>
          <w:p w14:paraId="090CD5F5" w14:textId="5FE6F18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C78D0E0" w14:textId="39CD1EA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1F1F60B" w14:textId="299A2E4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36.8</w:t>
            </w:r>
          </w:p>
        </w:tc>
        <w:tc>
          <w:tcPr>
            <w:tcW w:w="0" w:type="auto"/>
            <w:vAlign w:val="bottom"/>
          </w:tcPr>
          <w:p w14:paraId="4A78E793" w14:textId="7D1C55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0" w:type="auto"/>
            <w:vAlign w:val="bottom"/>
          </w:tcPr>
          <w:p w14:paraId="1B58DB9B" w14:textId="4BBCCC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664E5B" w14:paraId="27D069AD" w14:textId="77777777" w:rsidTr="004C2A89">
        <w:tc>
          <w:tcPr>
            <w:tcW w:w="0" w:type="auto"/>
            <w:vAlign w:val="bottom"/>
          </w:tcPr>
          <w:p w14:paraId="43FB7B24" w14:textId="3B71D51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1AFE261" w14:textId="1908D9D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38C75F5" w14:textId="1AEDC6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6E962639" w14:textId="4307CE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0" w:type="auto"/>
            <w:vAlign w:val="bottom"/>
          </w:tcPr>
          <w:p w14:paraId="11453A0B" w14:textId="24F428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664E5B" w14:paraId="3DA4C182" w14:textId="77777777" w:rsidTr="004C2A89">
        <w:tc>
          <w:tcPr>
            <w:tcW w:w="0" w:type="auto"/>
            <w:vAlign w:val="bottom"/>
          </w:tcPr>
          <w:p w14:paraId="0172D5BD" w14:textId="6BCE3A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2D7E5681" w14:textId="61A4C88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2C95819" w14:textId="2EF79B0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37.2</w:t>
            </w:r>
          </w:p>
        </w:tc>
        <w:tc>
          <w:tcPr>
            <w:tcW w:w="0" w:type="auto"/>
            <w:vAlign w:val="bottom"/>
          </w:tcPr>
          <w:p w14:paraId="61459620" w14:textId="1D8948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459D4675" w14:textId="45C9AA5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1.24</w:t>
            </w:r>
          </w:p>
        </w:tc>
      </w:tr>
      <w:tr w:rsidR="00E341E5" w14:paraId="656848C7" w14:textId="77777777" w:rsidTr="004C2A89">
        <w:tc>
          <w:tcPr>
            <w:tcW w:w="0" w:type="auto"/>
            <w:vAlign w:val="bottom"/>
          </w:tcPr>
          <w:p w14:paraId="151306D5" w14:textId="5FD1B20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5F9C943" w14:textId="0AA6F416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2AAAC571" w14:textId="4181E55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74653911" w14:textId="13EF3167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4B4A24" w14:textId="5DC764D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78A8C7C3" w14:textId="77777777" w:rsidTr="004C2A89">
        <w:tc>
          <w:tcPr>
            <w:tcW w:w="0" w:type="auto"/>
            <w:vAlign w:val="bottom"/>
          </w:tcPr>
          <w:p w14:paraId="5DD21EBE" w14:textId="28DDB122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0F24E84" w14:textId="5BE128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4ABB0295" w14:textId="311BB2C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035EE5CD" w14:textId="72256B0E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A28A84" w14:textId="098E4E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  <w:tr w:rsidR="00E341E5" w14:paraId="25D6C0E4" w14:textId="77777777" w:rsidTr="004C2A89">
        <w:tc>
          <w:tcPr>
            <w:tcW w:w="0" w:type="auto"/>
            <w:vAlign w:val="bottom"/>
          </w:tcPr>
          <w:p w14:paraId="5F29120C" w14:textId="0F2862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45A6487A" w14:textId="1B5CC688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7373C4D" w14:textId="73B3E8D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38.7</w:t>
            </w:r>
          </w:p>
        </w:tc>
        <w:tc>
          <w:tcPr>
            <w:tcW w:w="0" w:type="auto"/>
            <w:vAlign w:val="bottom"/>
          </w:tcPr>
          <w:p w14:paraId="3D11107E" w14:textId="75F9D0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2B2864B" w14:textId="271E2AE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1.15</w:t>
            </w:r>
          </w:p>
        </w:tc>
      </w:tr>
      <w:tr w:rsidR="00664E5B" w14:paraId="492A9276" w14:textId="77777777" w:rsidTr="004C2A89">
        <w:tc>
          <w:tcPr>
            <w:tcW w:w="0" w:type="auto"/>
            <w:vAlign w:val="bottom"/>
          </w:tcPr>
          <w:p w14:paraId="74A06B3F" w14:textId="77CD05C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493F339E" w14:textId="0F6373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8AC0540" w14:textId="6C03EB9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1A521B5B" w14:textId="36AE83E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AF020E3" w14:textId="6498097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1.23</w:t>
            </w:r>
          </w:p>
        </w:tc>
      </w:tr>
      <w:tr w:rsidR="00664E5B" w14:paraId="5B01F0AF" w14:textId="77777777" w:rsidTr="004C2A89">
        <w:tc>
          <w:tcPr>
            <w:tcW w:w="0" w:type="auto"/>
            <w:vAlign w:val="bottom"/>
          </w:tcPr>
          <w:p w14:paraId="01418539" w14:textId="4CB7FF0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14:paraId="49A092B4" w14:textId="49BE911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028E9AC" w14:textId="6D7287C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34.2</w:t>
            </w:r>
          </w:p>
        </w:tc>
        <w:tc>
          <w:tcPr>
            <w:tcW w:w="0" w:type="auto"/>
            <w:vAlign w:val="bottom"/>
          </w:tcPr>
          <w:p w14:paraId="2C99281A" w14:textId="0C7DFAA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0" w:type="auto"/>
            <w:vAlign w:val="bottom"/>
          </w:tcPr>
          <w:p w14:paraId="0AA44544" w14:textId="37AF255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1.13</w:t>
            </w:r>
          </w:p>
        </w:tc>
      </w:tr>
    </w:tbl>
    <w:p w14:paraId="794A5EAE" w14:textId="77777777" w:rsidR="00A9461E" w:rsidRPr="00A9461E" w:rsidRDefault="00A9461E" w:rsidP="00A9461E"/>
    <w:p w14:paraId="54AE631A" w14:textId="3803E223" w:rsidR="007A5380" w:rsidRDefault="00724C92" w:rsidP="007A5380">
      <w:r w:rsidRPr="00724C92">
        <w:rPr>
          <w:noProof/>
        </w:rPr>
        <w:lastRenderedPageBreak/>
        <w:drawing>
          <wp:inline distT="0" distB="0" distL="0" distR="0" wp14:anchorId="4C98D72F" wp14:editId="2910C5E7">
            <wp:extent cx="4261104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73122" w14:textId="26F35910" w:rsidR="00A9461E" w:rsidRDefault="00A9461E" w:rsidP="00A9461E">
      <w:pPr>
        <w:pStyle w:val="Caption"/>
      </w:pPr>
      <w:bookmarkStart w:id="13" w:name="_Ref51649172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3"/>
      <w:r>
        <w:tab/>
        <w:t>Median CQI.</w:t>
      </w:r>
    </w:p>
    <w:p w14:paraId="521B8C9E" w14:textId="460E171E" w:rsidR="00916993" w:rsidRPr="007A5380" w:rsidRDefault="00916993" w:rsidP="007A5380">
      <w:r w:rsidRPr="00916993">
        <w:rPr>
          <w:noProof/>
        </w:rPr>
        <w:drawing>
          <wp:inline distT="0" distB="0" distL="0" distR="0" wp14:anchorId="454EF1D2" wp14:editId="4DED70E4">
            <wp:extent cx="4261104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2A821" w14:textId="7889EC9F" w:rsidR="007A5380" w:rsidRPr="007A5380" w:rsidRDefault="00A9461E" w:rsidP="00A9461E">
      <w:pPr>
        <w:pStyle w:val="Caption"/>
        <w:rPr>
          <w:lang w:val="en-GB"/>
        </w:rPr>
      </w:pPr>
      <w:bookmarkStart w:id="14" w:name="_Ref51649172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4"/>
      <w:r>
        <w:tab/>
        <w:t>Throughput ratio between the follow CQI and Fixed median CQI.</w:t>
      </w: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43AACE4D" w14:textId="77777777" w:rsidR="0080756C" w:rsidRDefault="0080756C" w:rsidP="0080756C">
      <w:pPr>
        <w:rPr>
          <w:b/>
          <w:lang w:val="en-GB"/>
        </w:rPr>
      </w:pPr>
      <w:bookmarkStart w:id="15" w:name="_Ref352176984"/>
      <w:r w:rsidRPr="007C4D28">
        <w:rPr>
          <w:b/>
          <w:lang w:val="en-GB"/>
        </w:rPr>
        <w:t xml:space="preserve">Proposal 1: </w:t>
      </w:r>
      <w:r>
        <w:rPr>
          <w:b/>
          <w:lang w:val="en-GB"/>
        </w:rPr>
        <w:t>Configure AL8 for SPDCCH f</w:t>
      </w:r>
      <w:r w:rsidRPr="007C4D28">
        <w:rPr>
          <w:b/>
          <w:lang w:val="en-GB"/>
        </w:rPr>
        <w:t xml:space="preserve">or </w:t>
      </w:r>
      <w:r>
        <w:rPr>
          <w:b/>
          <w:lang w:val="en-GB"/>
        </w:rPr>
        <w:t>DMRS</w:t>
      </w:r>
      <w:r w:rsidRPr="007C4D28">
        <w:rPr>
          <w:b/>
          <w:lang w:val="en-GB"/>
        </w:rPr>
        <w:t>-based CQI test</w:t>
      </w:r>
      <w:r>
        <w:rPr>
          <w:b/>
          <w:lang w:val="en-GB"/>
        </w:rPr>
        <w:t>.</w:t>
      </w:r>
    </w:p>
    <w:p w14:paraId="4B19EC29" w14:textId="77777777" w:rsidR="001501C8" w:rsidRDefault="001501C8" w:rsidP="001501C8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 xml:space="preserve">} for both slot-based and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3C85ACB9" w14:textId="77777777" w:rsidR="001501C8" w:rsidRDefault="001501C8" w:rsidP="001501C8">
      <w:pPr>
        <w:rPr>
          <w:b/>
        </w:rPr>
      </w:pPr>
      <w:r>
        <w:rPr>
          <w:b/>
          <w:lang w:val="en-GB"/>
        </w:rPr>
        <w:t xml:space="preserve">Proposal 3: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621AF769" w14:textId="77777777" w:rsidR="00E341E5" w:rsidRPr="00E341E5" w:rsidRDefault="00E341E5" w:rsidP="0085443E">
      <w:pPr>
        <w:rPr>
          <w:b/>
        </w:rPr>
      </w:pP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766EB9" w:rsidRPr="00437BE8">
        <w:rPr>
          <w:lang w:val="en-US"/>
        </w:rPr>
        <w:tab/>
        <w:t>References</w:t>
      </w:r>
    </w:p>
    <w:p w14:paraId="21C4990C" w14:textId="0B9EB637" w:rsidR="001058E7" w:rsidRDefault="001058E7" w:rsidP="00DE2F1F">
      <w:pPr>
        <w:pStyle w:val="Reference"/>
      </w:pPr>
      <w:bookmarkStart w:id="16" w:name="_Ref513025054"/>
      <w:bookmarkEnd w:id="15"/>
      <w:r w:rsidRPr="00582C09">
        <w:t>R4-1</w:t>
      </w:r>
      <w:r w:rsidR="00DE2F1F">
        <w:t>80</w:t>
      </w:r>
      <w:r w:rsidR="00DE2F1F" w:rsidRPr="00DE2F1F">
        <w:rPr>
          <w:rFonts w:hint="eastAsia"/>
        </w:rPr>
        <w:t>8475</w:t>
      </w:r>
      <w:r w:rsidRPr="00582C09">
        <w:t>, “</w:t>
      </w:r>
      <w:r w:rsidR="00DE2F1F" w:rsidRPr="00DE2F1F">
        <w:t xml:space="preserve">Way forward on </w:t>
      </w:r>
      <w:proofErr w:type="spellStart"/>
      <w:r w:rsidR="00DE2F1F" w:rsidRPr="00DE2F1F">
        <w:t>sTTI</w:t>
      </w:r>
      <w:proofErr w:type="spellEnd"/>
      <w:r w:rsidR="00DE2F1F" w:rsidRPr="00DE2F1F">
        <w:t xml:space="preserve"> UE demodulation and CSI requirements</w:t>
      </w:r>
      <w:r w:rsidRPr="00582C09">
        <w:t xml:space="preserve">”, </w:t>
      </w:r>
      <w:r w:rsidR="00DE2F1F">
        <w:t xml:space="preserve">Qualcomm, </w:t>
      </w:r>
      <w:r w:rsidRPr="00582C09">
        <w:t>Ericsson</w:t>
      </w:r>
      <w:r w:rsidR="00582C09">
        <w:t xml:space="preserve">, </w:t>
      </w:r>
      <w:r w:rsidR="00DE2F1F">
        <w:t>Huawei</w:t>
      </w:r>
      <w:r w:rsidRPr="00582C09">
        <w:t>.</w:t>
      </w:r>
      <w:bookmarkEnd w:id="16"/>
    </w:p>
    <w:p w14:paraId="62C116A6" w14:textId="14A2958B" w:rsidR="0080756C" w:rsidRDefault="0080756C" w:rsidP="00DE2F1F">
      <w:pPr>
        <w:pStyle w:val="Reference"/>
      </w:pPr>
      <w:bookmarkStart w:id="17" w:name="_Ref517733394"/>
      <w:r>
        <w:t>R4-1808810, “</w:t>
      </w:r>
      <w:r>
        <w:rPr>
          <w:rFonts w:ascii="Calibri" w:hAnsi="Calibri"/>
        </w:rPr>
        <w:t>CQI reporting tests for CRS-based PDSCH”, Ericsson.</w:t>
      </w:r>
      <w:bookmarkEnd w:id="17"/>
      <w:r>
        <w:rPr>
          <w:rFonts w:ascii="Calibri" w:hAnsi="Calibri"/>
        </w:rPr>
        <w:t xml:space="preserve"> </w:t>
      </w:r>
    </w:p>
    <w:p w14:paraId="31A0DE4A" w14:textId="58D61EDE" w:rsidR="003A3977" w:rsidRPr="003A3977" w:rsidRDefault="003A3977" w:rsidP="003A3977">
      <w:pPr>
        <w:pStyle w:val="Reference"/>
        <w:numPr>
          <w:ilvl w:val="0"/>
          <w:numId w:val="0"/>
        </w:numPr>
      </w:pPr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792C5E3" w14:textId="77777777" w:rsidR="007E5BFF" w:rsidRDefault="007E5BFF" w:rsidP="007E5BFF">
      <w:pPr>
        <w:rPr>
          <w:lang w:val="en-GB"/>
        </w:rPr>
      </w:pPr>
    </w:p>
    <w:p w14:paraId="2DB048B3" w14:textId="6AA635C0" w:rsidR="007E5BFF" w:rsidRPr="007E5BFF" w:rsidRDefault="00BB7DEC" w:rsidP="00BB7DEC">
      <w:pPr>
        <w:pStyle w:val="Caption"/>
        <w:rPr>
          <w:lang w:val="en-GB"/>
        </w:rPr>
      </w:pPr>
      <w:bookmarkStart w:id="18" w:name="_Ref513371106"/>
      <w:r>
        <w:t xml:space="preserve">Table </w:t>
      </w:r>
      <w:fldSimple w:instr=" SEQ Table \* ARABIC ">
        <w:r w:rsidR="00A9461E">
          <w:rPr>
            <w:noProof/>
          </w:rPr>
          <w:t>7</w:t>
        </w:r>
      </w:fldSimple>
      <w:bookmarkEnd w:id="18"/>
      <w:r>
        <w:tab/>
        <w:t>TBS table for slot/</w:t>
      </w:r>
      <w:proofErr w:type="spellStart"/>
      <w:r>
        <w:t>subslot</w:t>
      </w:r>
      <w:proofErr w:type="spellEnd"/>
      <w:r>
        <w:t>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>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  <w:proofErr w:type="spellEnd"/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proofErr w:type="spellStart"/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  <w:proofErr w:type="spellEnd"/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  <w:proofErr w:type="spellEnd"/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proofErr w:type="spellStart"/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  <w:proofErr w:type="spellEnd"/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4C2A89" w:rsidRDefault="004C2A89">
      <w:pPr>
        <w:spacing w:after="0"/>
      </w:pPr>
      <w:r>
        <w:separator/>
      </w:r>
    </w:p>
  </w:endnote>
  <w:endnote w:type="continuationSeparator" w:id="0">
    <w:p w14:paraId="72DCA1F7" w14:textId="77777777" w:rsidR="004C2A89" w:rsidRDefault="004C2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4C2A89" w:rsidRDefault="004C2A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4C2A89" w:rsidRDefault="004C2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4C2A89" w:rsidRDefault="004C2A89">
      <w:pPr>
        <w:spacing w:after="0"/>
      </w:pPr>
      <w:r>
        <w:separator/>
      </w:r>
    </w:p>
  </w:footnote>
  <w:footnote w:type="continuationSeparator" w:id="0">
    <w:p w14:paraId="68B1FF00" w14:textId="77777777" w:rsidR="004C2A89" w:rsidRDefault="004C2A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2A89" w:rsidRDefault="004C2A8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7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AB1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1C8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4DF3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0CB0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981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13"/>
    <w:rsid w:val="00432D0B"/>
    <w:rsid w:val="00433889"/>
    <w:rsid w:val="00433E95"/>
    <w:rsid w:val="00433F30"/>
    <w:rsid w:val="00434EB5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14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A89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6C6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E90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102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8D5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2969"/>
    <w:rsid w:val="005D29AB"/>
    <w:rsid w:val="005D2D0D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4E5D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A7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E5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4C9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2730"/>
    <w:rsid w:val="007E3045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56C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1D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3D48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E8B"/>
    <w:rsid w:val="008863D3"/>
    <w:rsid w:val="00886D96"/>
    <w:rsid w:val="0088770B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93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CE2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61E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AB2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64D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1E5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D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697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22A5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1CB4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61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4E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4E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4E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FCAACD1-CCEA-40C1-BDAE-C5C2B362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1664</Words>
  <Characters>7601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2018-06-25T14:58:00Z</dcterms:modified>
</cp:coreProperties>
</file>